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DD" w:rsidRPr="0002328D" w:rsidRDefault="00B84EDD" w:rsidP="00B84EDD">
      <w:pPr>
        <w:spacing w:line="276" w:lineRule="auto"/>
        <w:jc w:val="center"/>
        <w:rPr>
          <w:rFonts w:ascii="Century Gothic" w:hAnsi="Century Gothic"/>
          <w:b/>
          <w:bCs/>
          <w:sz w:val="40"/>
          <w:szCs w:val="40"/>
          <w:lang w:val="en-GB"/>
        </w:rPr>
      </w:pPr>
      <w:r w:rsidRPr="0002328D">
        <w:rPr>
          <w:rFonts w:ascii="Century Gothic" w:hAnsi="Century Gothic"/>
          <w:b/>
          <w:bCs/>
          <w:sz w:val="40"/>
          <w:szCs w:val="40"/>
          <w:lang w:val="en-GB"/>
        </w:rPr>
        <w:t>WYNETT</w:t>
      </w:r>
      <w:r w:rsidRPr="0002328D">
        <w:rPr>
          <w:rFonts w:ascii="Century Gothic" w:hAnsi="Century Gothic"/>
          <w:b/>
          <w:bCs/>
          <w:sz w:val="40"/>
          <w:szCs w:val="40"/>
        </w:rPr>
        <w:t>ER OGHOGHO</w:t>
      </w:r>
      <w:r w:rsidRPr="0002328D">
        <w:rPr>
          <w:rFonts w:ascii="Century Gothic" w:hAnsi="Century Gothic"/>
          <w:b/>
          <w:bCs/>
          <w:sz w:val="40"/>
          <w:szCs w:val="40"/>
          <w:lang w:val="en-GB"/>
        </w:rPr>
        <w:t xml:space="preserve"> ODIASE</w:t>
      </w:r>
    </w:p>
    <w:p w:rsidR="00314F81" w:rsidRPr="00B84EDD" w:rsidRDefault="00B84EDD" w:rsidP="00314F81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  <w:bookmarkStart w:id="0" w:name="_GoBack"/>
      <w:bookmarkEnd w:id="0"/>
      <w:r>
        <w:rPr>
          <w:rFonts w:ascii="Century Gothic" w:hAnsi="Century Gothic"/>
          <w:lang w:val="en-GB"/>
        </w:rPr>
        <w:tab/>
      </w:r>
      <w:r>
        <w:rPr>
          <w:rFonts w:ascii="Century Gothic" w:hAnsi="Century Gothic"/>
          <w:lang w:val="en-GB"/>
        </w:rPr>
        <w:tab/>
      </w:r>
      <w:r>
        <w:rPr>
          <w:rFonts w:ascii="Century Gothic" w:hAnsi="Century Gothic"/>
          <w:lang w:val="en-GB"/>
        </w:rPr>
        <w:tab/>
      </w:r>
      <w:r>
        <w:rPr>
          <w:rFonts w:ascii="Century Gothic" w:hAnsi="Century Gothic"/>
          <w:lang w:val="en-GB"/>
        </w:rPr>
        <w:tab/>
      </w:r>
      <w:r>
        <w:rPr>
          <w:rFonts w:ascii="Century Gothic" w:hAnsi="Century Gothic"/>
          <w:lang w:val="en-GB"/>
        </w:rPr>
        <w:tab/>
      </w:r>
      <w:r>
        <w:rPr>
          <w:rFonts w:ascii="Century Gothic" w:hAnsi="Century Gothic"/>
          <w:lang w:val="en-GB"/>
        </w:rPr>
        <w:tab/>
      </w:r>
    </w:p>
    <w:p w:rsidR="00346FFB" w:rsidRDefault="00B60E04" w:rsidP="00B84EDD">
      <w:pPr>
        <w:spacing w:line="276" w:lineRule="auto"/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26 Cairo Crecent Wuse2 Abuja</w:t>
      </w:r>
      <w:r w:rsidR="00346FFB">
        <w:rPr>
          <w:rFonts w:ascii="Century Gothic" w:hAnsi="Century Gothic"/>
          <w:lang w:val="en-GB"/>
        </w:rPr>
        <w:t>.</w:t>
      </w:r>
    </w:p>
    <w:p w:rsidR="00B84EDD" w:rsidRDefault="00B84EDD" w:rsidP="00B84EDD">
      <w:p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lang w:val="en-GB"/>
        </w:rPr>
        <w:t xml:space="preserve">Email: </w:t>
      </w:r>
      <w:hyperlink r:id="rId7" w:history="1">
        <w:r w:rsidRPr="00975A34">
          <w:rPr>
            <w:rStyle w:val="Hyperlink"/>
            <w:rFonts w:ascii="Century Gothic" w:hAnsi="Century Gothic"/>
            <w:sz w:val="22"/>
          </w:rPr>
          <w:t>wynetterodiase@yahoo.com</w:t>
        </w:r>
      </w:hyperlink>
    </w:p>
    <w:p w:rsidR="00B84EDD" w:rsidRPr="00B84EDD" w:rsidRDefault="00B84EDD" w:rsidP="00B84EDD">
      <w:pPr>
        <w:shd w:val="clear" w:color="auto" w:fill="FFFFFF" w:themeFill="background1"/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PHONE: +2347063710495</w:t>
      </w:r>
    </w:p>
    <w:p w:rsidR="00B84EDD" w:rsidRDefault="00B84EDD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</w:p>
    <w:p w:rsidR="001E3007" w:rsidRDefault="001E300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</w:p>
    <w:p w:rsidR="001E3007" w:rsidRPr="003117FB" w:rsidRDefault="001E3007" w:rsidP="001E3007">
      <w:pPr>
        <w:spacing w:before="240" w:line="276" w:lineRule="auto"/>
        <w:jc w:val="both"/>
        <w:rPr>
          <w:rFonts w:ascii="Century Gothic" w:hAnsi="Century Gothic"/>
          <w:b/>
          <w:sz w:val="24"/>
          <w:lang w:val="pt-BR"/>
        </w:rPr>
      </w:pPr>
      <w:r>
        <w:rPr>
          <w:rFonts w:ascii="Century Gothic" w:hAnsi="Century Gothic"/>
          <w:b/>
          <w:sz w:val="24"/>
          <w:lang w:val="pt-BR"/>
        </w:rPr>
        <w:t>PERSONAL STATEMENT</w:t>
      </w:r>
    </w:p>
    <w:p w:rsidR="001E3007" w:rsidRDefault="001E3007" w:rsidP="001E3007">
      <w:pPr>
        <w:spacing w:before="240" w:line="276" w:lineRule="auto"/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</w:rPr>
        <w:t xml:space="preserve"> Flexibility and adaptability to any work environment willingness to accept any challenge irrespective of complexity good team player and positive attitude </w:t>
      </w:r>
      <w:r>
        <w:rPr>
          <w:rFonts w:ascii="Century Gothic" w:hAnsi="Century Gothic"/>
          <w:lang w:val="en-GB"/>
        </w:rPr>
        <w:t>and career development through diligence, honesty and consistency in the course of carrying out assigned organisational task.</w:t>
      </w:r>
    </w:p>
    <w:p w:rsidR="001E3007" w:rsidRPr="003117FB" w:rsidRDefault="001E3007" w:rsidP="001E3007">
      <w:pPr>
        <w:spacing w:before="240" w:line="276" w:lineRule="auto"/>
        <w:ind w:left="2880" w:hanging="2880"/>
        <w:jc w:val="both"/>
        <w:rPr>
          <w:rFonts w:ascii="Century Gothic" w:hAnsi="Century Gothic"/>
          <w:b/>
          <w:caps/>
          <w:sz w:val="24"/>
          <w:szCs w:val="24"/>
          <w:lang w:val="pt-BR"/>
        </w:rPr>
      </w:pPr>
      <w:r w:rsidRPr="003117FB">
        <w:rPr>
          <w:rFonts w:ascii="Century Gothic" w:hAnsi="Century Gothic"/>
          <w:b/>
          <w:sz w:val="24"/>
          <w:szCs w:val="24"/>
          <w:lang w:val="pt-BR"/>
        </w:rPr>
        <w:t>SKILLS</w:t>
      </w:r>
    </w:p>
    <w:p w:rsidR="001E3007" w:rsidRPr="00BF5619" w:rsidRDefault="001E3007" w:rsidP="001E3007">
      <w:pPr>
        <w:pStyle w:val="ListParagraph"/>
        <w:numPr>
          <w:ilvl w:val="0"/>
          <w:numId w:val="6"/>
        </w:numPr>
        <w:shd w:val="clear" w:color="auto" w:fill="FFFFFF" w:themeFill="background1"/>
        <w:jc w:val="both"/>
        <w:rPr>
          <w:rFonts w:ascii="Century Gothic" w:hAnsi="Century Gothic"/>
        </w:rPr>
      </w:pPr>
      <w:r w:rsidRPr="00BF5619">
        <w:rPr>
          <w:rFonts w:ascii="Century Gothic" w:hAnsi="Century Gothic"/>
        </w:rPr>
        <w:t>Ability to carry out assigned task with minimal supervision</w:t>
      </w:r>
    </w:p>
    <w:p w:rsidR="001E3007" w:rsidRPr="00BF5619" w:rsidRDefault="001E3007" w:rsidP="001E3007">
      <w:pPr>
        <w:pStyle w:val="ListParagraph"/>
        <w:numPr>
          <w:ilvl w:val="0"/>
          <w:numId w:val="6"/>
        </w:numPr>
        <w:spacing w:after="60" w:line="276" w:lineRule="auto"/>
        <w:rPr>
          <w:rFonts w:ascii="Century Gothic" w:hAnsi="Century Gothic"/>
        </w:rPr>
      </w:pPr>
      <w:r w:rsidRPr="00BF5619">
        <w:rPr>
          <w:rFonts w:ascii="Century Gothic" w:hAnsi="Century Gothic"/>
        </w:rPr>
        <w:t>Ability to work as part of a team.</w:t>
      </w:r>
    </w:p>
    <w:p w:rsidR="001E3007" w:rsidRPr="00BF5619" w:rsidRDefault="001E3007" w:rsidP="001E3007">
      <w:pPr>
        <w:pStyle w:val="ListParagraph"/>
        <w:numPr>
          <w:ilvl w:val="0"/>
          <w:numId w:val="6"/>
        </w:numPr>
        <w:shd w:val="clear" w:color="auto" w:fill="FFFFFF" w:themeFill="background1"/>
        <w:jc w:val="both"/>
        <w:rPr>
          <w:rFonts w:ascii="Century Gothic" w:hAnsi="Century Gothic"/>
        </w:rPr>
      </w:pPr>
      <w:r w:rsidRPr="00BF5619">
        <w:rPr>
          <w:rFonts w:ascii="Century Gothic" w:hAnsi="Century Gothic"/>
          <w:lang w:val="en-GB"/>
        </w:rPr>
        <w:t>Excellent</w:t>
      </w:r>
      <w:r w:rsidRPr="00BF5619">
        <w:rPr>
          <w:rFonts w:ascii="Century Gothic" w:hAnsi="Century Gothic"/>
        </w:rPr>
        <w:t xml:space="preserve"> communication skills</w:t>
      </w:r>
    </w:p>
    <w:p w:rsidR="001E3007" w:rsidRPr="00BF5619" w:rsidRDefault="001E3007" w:rsidP="001E3007">
      <w:pPr>
        <w:pStyle w:val="ListParagraph"/>
        <w:numPr>
          <w:ilvl w:val="0"/>
          <w:numId w:val="6"/>
        </w:numPr>
        <w:shd w:val="clear" w:color="auto" w:fill="FFFFFF" w:themeFill="background1"/>
        <w:jc w:val="both"/>
        <w:rPr>
          <w:rFonts w:ascii="Century Gothic" w:hAnsi="Century Gothic"/>
        </w:rPr>
      </w:pPr>
      <w:r w:rsidRPr="00BF5619">
        <w:rPr>
          <w:rFonts w:ascii="Century Gothic" w:hAnsi="Century Gothic"/>
          <w:lang w:val="en-GB"/>
        </w:rPr>
        <w:t>Excellent time management skills</w:t>
      </w:r>
    </w:p>
    <w:p w:rsidR="001E3007" w:rsidRDefault="001E3007" w:rsidP="001E3007">
      <w:pPr>
        <w:pStyle w:val="ListParagraph"/>
        <w:numPr>
          <w:ilvl w:val="0"/>
          <w:numId w:val="6"/>
        </w:numPr>
        <w:spacing w:after="60" w:line="276" w:lineRule="auto"/>
        <w:rPr>
          <w:rFonts w:ascii="Century Gothic" w:hAnsi="Century Gothic"/>
        </w:rPr>
      </w:pPr>
      <w:r w:rsidRPr="00BF5619">
        <w:rPr>
          <w:rFonts w:ascii="Century Gothic" w:hAnsi="Century Gothic"/>
        </w:rPr>
        <w:t>Proficient in the use of Microsoft Office Suites (Word, Excel, Power-point)</w:t>
      </w:r>
      <w:r>
        <w:rPr>
          <w:rFonts w:ascii="Century Gothic" w:hAnsi="Century Gothic"/>
        </w:rPr>
        <w:t>.</w:t>
      </w:r>
    </w:p>
    <w:p w:rsidR="001E3007" w:rsidRDefault="001E3007" w:rsidP="001E3007">
      <w:pPr>
        <w:pStyle w:val="ListParagraph"/>
        <w:numPr>
          <w:ilvl w:val="0"/>
          <w:numId w:val="6"/>
        </w:numPr>
        <w:spacing w:after="60" w:line="276" w:lineRule="auto"/>
        <w:rPr>
          <w:rFonts w:ascii="Century Gothic" w:hAnsi="Century Gothic"/>
        </w:rPr>
      </w:pPr>
      <w:r>
        <w:rPr>
          <w:rFonts w:ascii="Century Gothic" w:hAnsi="Century Gothic"/>
          <w:lang w:val="en-GB"/>
        </w:rPr>
        <w:t>Effective organisation, Documentation and Report writing skill.</w:t>
      </w:r>
    </w:p>
    <w:p w:rsidR="001E3007" w:rsidRPr="003117FB" w:rsidRDefault="001E3007" w:rsidP="001E3007">
      <w:pPr>
        <w:spacing w:before="240" w:after="120" w:line="276" w:lineRule="auto"/>
        <w:jc w:val="both"/>
        <w:rPr>
          <w:rFonts w:ascii="Century Gothic" w:hAnsi="Century Gothic"/>
          <w:b/>
          <w:sz w:val="24"/>
          <w:szCs w:val="24"/>
          <w:lang w:val="pt-BR"/>
        </w:rPr>
      </w:pPr>
      <w:r>
        <w:rPr>
          <w:rFonts w:ascii="Century Gothic" w:hAnsi="Century Gothic"/>
          <w:b/>
          <w:sz w:val="24"/>
          <w:szCs w:val="24"/>
          <w:lang w:val="pt-BR"/>
        </w:rPr>
        <w:t xml:space="preserve">WORK </w:t>
      </w:r>
      <w:r w:rsidRPr="003117FB">
        <w:rPr>
          <w:rFonts w:ascii="Century Gothic" w:hAnsi="Century Gothic"/>
          <w:b/>
          <w:sz w:val="24"/>
          <w:szCs w:val="24"/>
          <w:lang w:val="pt-BR"/>
        </w:rPr>
        <w:t>EXPERIENCE</w:t>
      </w:r>
    </w:p>
    <w:p w:rsidR="001E3007" w:rsidRDefault="001E3007" w:rsidP="001E3007">
      <w:pPr>
        <w:jc w:val="both"/>
        <w:rPr>
          <w:rFonts w:ascii="Century Gothic" w:hAnsi="Century Gothic"/>
          <w:b/>
          <w:szCs w:val="22"/>
          <w:lang w:val="pt-BR"/>
        </w:rPr>
      </w:pPr>
      <w:r w:rsidRPr="003117FB">
        <w:rPr>
          <w:rFonts w:ascii="Century Gothic" w:hAnsi="Century Gothic"/>
          <w:b/>
          <w:szCs w:val="22"/>
          <w:lang w:val="pt-BR"/>
        </w:rPr>
        <w:t>A</w:t>
      </w:r>
      <w:r>
        <w:rPr>
          <w:rFonts w:ascii="Century Gothic" w:hAnsi="Century Gothic"/>
          <w:b/>
          <w:szCs w:val="22"/>
          <w:lang w:val="pt-BR"/>
        </w:rPr>
        <w:t>nimal Science Association of Nigeria, Lagos State</w:t>
      </w:r>
    </w:p>
    <w:p w:rsidR="001E3007" w:rsidRPr="00BF5619" w:rsidRDefault="001E3007" w:rsidP="001E3007">
      <w:pPr>
        <w:spacing w:before="240" w:after="120" w:line="276" w:lineRule="auto"/>
        <w:jc w:val="both"/>
        <w:rPr>
          <w:rFonts w:ascii="Century Gothic" w:hAnsi="Century Gothic"/>
          <w:szCs w:val="22"/>
          <w:lang w:val="pt-BR"/>
        </w:rPr>
      </w:pPr>
      <w:r>
        <w:rPr>
          <w:rFonts w:ascii="Century Gothic" w:hAnsi="Century Gothic"/>
          <w:szCs w:val="22"/>
          <w:lang w:val="pt-BR"/>
        </w:rPr>
        <w:t>(National Youth Service Corps)</w:t>
      </w:r>
    </w:p>
    <w:p w:rsidR="001E3007" w:rsidRPr="003117FB" w:rsidRDefault="001E3007" w:rsidP="001E3007">
      <w:pPr>
        <w:spacing w:line="276" w:lineRule="auto"/>
        <w:ind w:firstLine="360"/>
        <w:jc w:val="both"/>
        <w:rPr>
          <w:rFonts w:ascii="Century Gothic" w:hAnsi="Century Gothic"/>
          <w:szCs w:val="22"/>
          <w:lang w:val="pt-BR"/>
        </w:rPr>
      </w:pPr>
      <w:r w:rsidRPr="003117FB">
        <w:rPr>
          <w:rFonts w:ascii="Century Gothic" w:hAnsi="Century Gothic"/>
          <w:i/>
          <w:szCs w:val="22"/>
          <w:lang w:val="pt-BR"/>
        </w:rPr>
        <w:t>Job Role</w:t>
      </w:r>
    </w:p>
    <w:p w:rsidR="001E3007" w:rsidRPr="003117FB" w:rsidRDefault="001E3007" w:rsidP="001E3007">
      <w:pPr>
        <w:spacing w:line="276" w:lineRule="auto"/>
        <w:ind w:firstLine="360"/>
        <w:jc w:val="both"/>
        <w:rPr>
          <w:rFonts w:ascii="Century Gothic" w:hAnsi="Century Gothic"/>
          <w:sz w:val="22"/>
          <w:szCs w:val="22"/>
          <w:lang w:val="pt-BR"/>
        </w:rPr>
      </w:pPr>
      <w:r>
        <w:rPr>
          <w:rFonts w:ascii="Century Gothic" w:hAnsi="Century Gothic"/>
          <w:szCs w:val="22"/>
          <w:lang w:val="pt-BR"/>
        </w:rPr>
        <w:t>Administrative Assistant</w:t>
      </w:r>
      <w:r w:rsidRPr="003117FB">
        <w:rPr>
          <w:rFonts w:ascii="Century Gothic" w:hAnsi="Century Gothic"/>
          <w:szCs w:val="22"/>
          <w:lang w:val="pt-BR"/>
        </w:rPr>
        <w:tab/>
      </w:r>
      <w:r w:rsidRPr="003117FB">
        <w:rPr>
          <w:rFonts w:ascii="Century Gothic" w:hAnsi="Century Gothic"/>
          <w:szCs w:val="22"/>
          <w:lang w:val="pt-BR"/>
        </w:rPr>
        <w:tab/>
      </w:r>
      <w:r w:rsidRPr="003117FB">
        <w:rPr>
          <w:rFonts w:ascii="Century Gothic" w:hAnsi="Century Gothic"/>
          <w:szCs w:val="22"/>
          <w:lang w:val="pt-BR"/>
        </w:rPr>
        <w:tab/>
      </w:r>
      <w:r w:rsidRPr="003117FB">
        <w:rPr>
          <w:rFonts w:ascii="Century Gothic" w:hAnsi="Century Gothic"/>
          <w:szCs w:val="22"/>
          <w:lang w:val="pt-BR"/>
        </w:rPr>
        <w:tab/>
      </w:r>
      <w:r w:rsidRPr="003117FB">
        <w:rPr>
          <w:rFonts w:ascii="Century Gothic" w:hAnsi="Century Gothic"/>
          <w:szCs w:val="22"/>
          <w:lang w:val="pt-BR"/>
        </w:rPr>
        <w:tab/>
      </w:r>
      <w:r w:rsidRPr="003117FB">
        <w:rPr>
          <w:rFonts w:ascii="Century Gothic" w:hAnsi="Century Gothic"/>
          <w:szCs w:val="22"/>
          <w:lang w:val="pt-BR"/>
        </w:rPr>
        <w:tab/>
      </w:r>
      <w:r w:rsidRPr="003117FB">
        <w:rPr>
          <w:rFonts w:ascii="Century Gothic" w:hAnsi="Century Gothic"/>
          <w:szCs w:val="22"/>
          <w:lang w:val="pt-BR"/>
        </w:rPr>
        <w:tab/>
      </w:r>
      <w:r w:rsidRPr="003117FB">
        <w:rPr>
          <w:rFonts w:ascii="Century Gothic" w:hAnsi="Century Gothic"/>
          <w:szCs w:val="22"/>
          <w:lang w:val="pt-BR"/>
        </w:rPr>
        <w:tab/>
      </w:r>
      <w:r>
        <w:rPr>
          <w:rFonts w:ascii="Century Gothic" w:hAnsi="Century Gothic"/>
          <w:szCs w:val="22"/>
          <w:lang w:val="pt-BR"/>
        </w:rPr>
        <w:t>May 2015–Apr 2016</w:t>
      </w:r>
    </w:p>
    <w:p w:rsidR="001E3007" w:rsidRPr="003117FB" w:rsidRDefault="001E3007" w:rsidP="001E3007">
      <w:pPr>
        <w:spacing w:before="120" w:line="276" w:lineRule="auto"/>
        <w:ind w:left="360"/>
        <w:jc w:val="both"/>
        <w:rPr>
          <w:rFonts w:ascii="Century Gothic" w:hAnsi="Century Gothic"/>
          <w:i/>
          <w:lang w:val="pt-BR"/>
        </w:rPr>
      </w:pPr>
      <w:r w:rsidRPr="003117FB">
        <w:rPr>
          <w:rFonts w:ascii="Century Gothic" w:hAnsi="Century Gothic"/>
          <w:i/>
          <w:lang w:val="pt-BR"/>
        </w:rPr>
        <w:t>Tasks</w:t>
      </w:r>
      <w:r>
        <w:rPr>
          <w:rFonts w:ascii="Century Gothic" w:hAnsi="Century Gothic"/>
          <w:i/>
          <w:lang w:val="pt-BR"/>
        </w:rPr>
        <w:t>&amp;Responsibilities</w:t>
      </w:r>
    </w:p>
    <w:p w:rsidR="001E3007" w:rsidRPr="00782868" w:rsidRDefault="001E3007" w:rsidP="001E3007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ascii="Century Gothic" w:hAnsi="Century Gothic"/>
        </w:rPr>
      </w:pPr>
      <w:r w:rsidRPr="00782868">
        <w:rPr>
          <w:rFonts w:ascii="Century Gothic" w:hAnsi="Century Gothic"/>
        </w:rPr>
        <w:t xml:space="preserve">Conference </w:t>
      </w:r>
      <w:r>
        <w:rPr>
          <w:rFonts w:ascii="Century Gothic" w:hAnsi="Century Gothic"/>
          <w:lang w:val="en-GB"/>
        </w:rPr>
        <w:t>Organisation</w:t>
      </w:r>
      <w:r>
        <w:rPr>
          <w:rFonts w:ascii="Century Gothic" w:hAnsi="Century Gothic"/>
        </w:rPr>
        <w:t xml:space="preserve"> and Registration of New Members</w:t>
      </w:r>
    </w:p>
    <w:p w:rsidR="001E3007" w:rsidRPr="00782868" w:rsidRDefault="001E3007" w:rsidP="001E3007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ascii="Century Gothic" w:hAnsi="Century Gothic"/>
        </w:rPr>
      </w:pPr>
      <w:r w:rsidRPr="00782868">
        <w:rPr>
          <w:rFonts w:ascii="Century Gothic" w:hAnsi="Century Gothic"/>
        </w:rPr>
        <w:t>Representation of the Association at Key Events.</w:t>
      </w:r>
    </w:p>
    <w:p w:rsidR="001E3007" w:rsidRPr="00782868" w:rsidRDefault="001E3007" w:rsidP="001E3007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ascii="Century Gothic" w:hAnsi="Century Gothic"/>
        </w:rPr>
      </w:pPr>
      <w:r w:rsidRPr="00782868">
        <w:rPr>
          <w:rFonts w:ascii="Century Gothic" w:hAnsi="Century Gothic"/>
        </w:rPr>
        <w:t>Effective Implementation of Microsoft Packages</w:t>
      </w:r>
    </w:p>
    <w:p w:rsidR="001E3007" w:rsidRDefault="001E3007" w:rsidP="001E3007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Records on project activities, list of participants, contact details of members and reports.</w:t>
      </w:r>
    </w:p>
    <w:p w:rsidR="001E3007" w:rsidRDefault="001E3007" w:rsidP="001E3007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Performed duties such as general correspondence, attendance at meetings, minutes of meetings, and reports as required.</w:t>
      </w:r>
    </w:p>
    <w:p w:rsidR="001E3007" w:rsidRDefault="001E3007" w:rsidP="001E3007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</w:p>
    <w:p w:rsidR="001E3007" w:rsidRDefault="001E3007" w:rsidP="001E3007">
      <w:pPr>
        <w:pStyle w:val="ListParagraph"/>
        <w:shd w:val="clear" w:color="auto" w:fill="FFFFFF" w:themeFill="background1"/>
        <w:jc w:val="both"/>
        <w:rPr>
          <w:rFonts w:ascii="Century Gothic" w:hAnsi="Century Gothic"/>
        </w:rPr>
      </w:pPr>
    </w:p>
    <w:p w:rsidR="001E3007" w:rsidRDefault="001E3007" w:rsidP="001E3007">
      <w:pPr>
        <w:jc w:val="both"/>
        <w:rPr>
          <w:rFonts w:ascii="Century Gothic" w:hAnsi="Century Gothic"/>
          <w:b/>
          <w:lang w:val="pt-BR"/>
        </w:rPr>
      </w:pPr>
    </w:p>
    <w:p w:rsidR="001E3007" w:rsidRDefault="001E3007" w:rsidP="001E3007">
      <w:pPr>
        <w:jc w:val="both"/>
        <w:rPr>
          <w:rFonts w:ascii="Century Gothic" w:hAnsi="Century Gothic"/>
          <w:b/>
          <w:lang w:val="pt-BR"/>
        </w:rPr>
      </w:pPr>
      <w:r>
        <w:rPr>
          <w:rFonts w:ascii="Century Gothic" w:hAnsi="Century Gothic"/>
          <w:b/>
          <w:lang w:val="pt-BR"/>
        </w:rPr>
        <w:t>Kaduna Refining and Petrochemical Company Ltd.</w:t>
      </w:r>
    </w:p>
    <w:p w:rsidR="001E3007" w:rsidRPr="00782868" w:rsidRDefault="001E3007" w:rsidP="001E3007">
      <w:pPr>
        <w:spacing w:before="240" w:after="120"/>
        <w:jc w:val="both"/>
        <w:rPr>
          <w:rFonts w:ascii="Century Gothic" w:hAnsi="Century Gothic"/>
          <w:i/>
        </w:rPr>
      </w:pPr>
      <w:r w:rsidRPr="00782868">
        <w:rPr>
          <w:rFonts w:ascii="Century Gothic" w:hAnsi="Century Gothic"/>
          <w:i/>
        </w:rPr>
        <w:t>(A subsidiary of Nigeria National Petroleum Corporation)</w:t>
      </w:r>
    </w:p>
    <w:p w:rsidR="001E3007" w:rsidRPr="003117FB" w:rsidRDefault="001E3007" w:rsidP="001E3007">
      <w:pPr>
        <w:spacing w:line="276" w:lineRule="auto"/>
        <w:ind w:firstLine="360"/>
        <w:jc w:val="both"/>
        <w:rPr>
          <w:rFonts w:ascii="Century Gothic" w:hAnsi="Century Gothic"/>
          <w:lang w:val="pt-BR"/>
        </w:rPr>
      </w:pPr>
      <w:r w:rsidRPr="003117FB">
        <w:rPr>
          <w:rFonts w:ascii="Century Gothic" w:hAnsi="Century Gothic"/>
          <w:i/>
          <w:lang w:val="pt-BR"/>
        </w:rPr>
        <w:t>Job Role</w:t>
      </w:r>
    </w:p>
    <w:p w:rsidR="001E3007" w:rsidRPr="003117FB" w:rsidRDefault="001E3007" w:rsidP="001E3007">
      <w:pPr>
        <w:spacing w:line="276" w:lineRule="auto"/>
        <w:ind w:firstLine="360"/>
        <w:jc w:val="both"/>
        <w:rPr>
          <w:rFonts w:ascii="Century Gothic" w:hAnsi="Century Gothic"/>
          <w:lang w:val="pt-BR"/>
        </w:rPr>
      </w:pPr>
      <w:r>
        <w:rPr>
          <w:rFonts w:ascii="Century Gothic" w:hAnsi="Century Gothic"/>
          <w:lang w:val="pt-BR"/>
        </w:rPr>
        <w:t xml:space="preserve">Industrial Trainee                           </w:t>
      </w:r>
      <w:r>
        <w:rPr>
          <w:rFonts w:ascii="Century Gothic" w:hAnsi="Century Gothic"/>
          <w:lang w:val="pt-BR"/>
        </w:rPr>
        <w:tab/>
      </w:r>
      <w:r>
        <w:rPr>
          <w:rFonts w:ascii="Century Gothic" w:hAnsi="Century Gothic"/>
          <w:lang w:val="pt-BR"/>
        </w:rPr>
        <w:tab/>
      </w:r>
      <w:r>
        <w:rPr>
          <w:rFonts w:ascii="Century Gothic" w:hAnsi="Century Gothic"/>
          <w:lang w:val="pt-BR"/>
        </w:rPr>
        <w:tab/>
      </w:r>
      <w:r>
        <w:rPr>
          <w:rFonts w:ascii="Century Gothic" w:hAnsi="Century Gothic"/>
          <w:lang w:val="pt-BR"/>
        </w:rPr>
        <w:tab/>
      </w:r>
      <w:r>
        <w:rPr>
          <w:rFonts w:ascii="Century Gothic" w:hAnsi="Century Gothic"/>
          <w:lang w:val="pt-BR"/>
        </w:rPr>
        <w:tab/>
      </w:r>
      <w:r w:rsidRPr="003117FB">
        <w:rPr>
          <w:rFonts w:ascii="Century Gothic" w:hAnsi="Century Gothic"/>
          <w:lang w:val="pt-BR"/>
        </w:rPr>
        <w:tab/>
      </w:r>
      <w:r>
        <w:rPr>
          <w:rFonts w:ascii="Century Gothic" w:hAnsi="Century Gothic"/>
          <w:lang w:val="pt-BR"/>
        </w:rPr>
        <w:tab/>
        <w:t>Jun 2012– Aug 2012</w:t>
      </w:r>
    </w:p>
    <w:p w:rsidR="001E3007" w:rsidRPr="003117FB" w:rsidRDefault="001E3007" w:rsidP="0002328D">
      <w:pPr>
        <w:spacing w:before="120" w:line="276" w:lineRule="auto"/>
        <w:jc w:val="both"/>
        <w:rPr>
          <w:rFonts w:ascii="Century Gothic" w:hAnsi="Century Gothic"/>
          <w:i/>
          <w:lang w:val="pt-BR"/>
        </w:rPr>
      </w:pPr>
      <w:r>
        <w:rPr>
          <w:rFonts w:ascii="Century Gothic" w:hAnsi="Century Gothic"/>
          <w:i/>
          <w:lang w:val="pt-BR"/>
        </w:rPr>
        <w:t>Task &amp; /Responsibilities</w:t>
      </w:r>
    </w:p>
    <w:p w:rsidR="001E3007" w:rsidRPr="00782868" w:rsidRDefault="001E3007" w:rsidP="001E3007">
      <w:pPr>
        <w:numPr>
          <w:ilvl w:val="0"/>
          <w:numId w:val="2"/>
        </w:numPr>
        <w:spacing w:after="60" w:line="276" w:lineRule="auto"/>
        <w:jc w:val="both"/>
        <w:rPr>
          <w:rFonts w:ascii="Century Gothic" w:hAnsi="Century Gothic"/>
          <w:lang w:val="pt-BR"/>
        </w:rPr>
      </w:pPr>
      <w:r w:rsidRPr="00782868">
        <w:rPr>
          <w:rFonts w:ascii="Century Gothic" w:hAnsi="Century Gothic"/>
        </w:rPr>
        <w:t>Monitoring noise levels and water pH within and outside the refinery.</w:t>
      </w:r>
    </w:p>
    <w:p w:rsidR="001E3007" w:rsidRPr="00782868" w:rsidRDefault="001E3007" w:rsidP="001E3007">
      <w:pPr>
        <w:numPr>
          <w:ilvl w:val="0"/>
          <w:numId w:val="2"/>
        </w:numPr>
        <w:spacing w:after="60" w:line="276" w:lineRule="auto"/>
        <w:jc w:val="both"/>
        <w:rPr>
          <w:rFonts w:ascii="Century Gothic" w:hAnsi="Century Gothic"/>
          <w:lang w:val="pt-BR"/>
        </w:rPr>
      </w:pPr>
      <w:r w:rsidRPr="00782868">
        <w:rPr>
          <w:rFonts w:ascii="Century Gothic" w:hAnsi="Century Gothic"/>
        </w:rPr>
        <w:t>Fire Fighting Technique and Training</w:t>
      </w:r>
      <w:r>
        <w:rPr>
          <w:rFonts w:ascii="Century Gothic" w:hAnsi="Century Gothic"/>
        </w:rPr>
        <w:t>.</w:t>
      </w:r>
    </w:p>
    <w:p w:rsidR="001E3007" w:rsidRPr="00782868" w:rsidRDefault="001E3007" w:rsidP="001E3007">
      <w:pPr>
        <w:numPr>
          <w:ilvl w:val="0"/>
          <w:numId w:val="2"/>
        </w:numPr>
        <w:spacing w:after="60" w:line="276" w:lineRule="auto"/>
        <w:jc w:val="both"/>
        <w:rPr>
          <w:rFonts w:ascii="Century Gothic" w:hAnsi="Century Gothic"/>
          <w:lang w:val="pt-BR"/>
        </w:rPr>
      </w:pPr>
      <w:r w:rsidRPr="00782868">
        <w:rPr>
          <w:rFonts w:ascii="Century Gothic" w:hAnsi="Century Gothic"/>
        </w:rPr>
        <w:t xml:space="preserve">Checking For Soil and Water Pollution and Outlined Control and Possible Remediation. </w:t>
      </w:r>
    </w:p>
    <w:p w:rsidR="001E3007" w:rsidRPr="00317DAD" w:rsidRDefault="001E3007" w:rsidP="001E3007">
      <w:pPr>
        <w:numPr>
          <w:ilvl w:val="0"/>
          <w:numId w:val="2"/>
        </w:numPr>
        <w:spacing w:after="60" w:line="276" w:lineRule="auto"/>
        <w:jc w:val="both"/>
        <w:rPr>
          <w:rFonts w:ascii="Century Gothic" w:hAnsi="Century Gothic"/>
          <w:lang w:val="pt-BR"/>
        </w:rPr>
      </w:pPr>
      <w:r w:rsidRPr="00782868">
        <w:rPr>
          <w:rFonts w:ascii="Century Gothic" w:hAnsi="Century Gothic"/>
        </w:rPr>
        <w:t>Routine Inspection of Various Extinguishers and Fire Fighting Drills</w:t>
      </w:r>
      <w:r>
        <w:rPr>
          <w:rFonts w:ascii="Century Gothic" w:hAnsi="Century Gothic"/>
        </w:rPr>
        <w:t>.</w:t>
      </w:r>
    </w:p>
    <w:p w:rsidR="001E3007" w:rsidRPr="00317DAD" w:rsidRDefault="001E3007" w:rsidP="001E3007">
      <w:pPr>
        <w:pStyle w:val="NoSpacing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17DAD">
        <w:rPr>
          <w:rFonts w:ascii="Century Gothic" w:hAnsi="Century Gothic"/>
          <w:sz w:val="20"/>
          <w:szCs w:val="20"/>
        </w:rPr>
        <w:lastRenderedPageBreak/>
        <w:t xml:space="preserve">Preparing reports by collecting, analysing, and summarizing regulatory and compliance data and trends. </w:t>
      </w:r>
    </w:p>
    <w:p w:rsidR="001E3007" w:rsidRPr="00317DAD" w:rsidRDefault="001E3007" w:rsidP="001E3007">
      <w:pPr>
        <w:pStyle w:val="NoSpacing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17DAD">
        <w:rPr>
          <w:rFonts w:ascii="Century Gothic" w:hAnsi="Century Gothic"/>
          <w:sz w:val="20"/>
          <w:szCs w:val="20"/>
        </w:rPr>
        <w:t>To investigate and report on complaints of hazardous working conditions to the Associate Director and/or other appropriate senior staff</w:t>
      </w:r>
      <w:r>
        <w:rPr>
          <w:rFonts w:ascii="Century Gothic" w:hAnsi="Century Gothic"/>
          <w:sz w:val="20"/>
          <w:szCs w:val="20"/>
        </w:rPr>
        <w:t>.</w:t>
      </w:r>
    </w:p>
    <w:p w:rsidR="001E3007" w:rsidRPr="00317DAD" w:rsidRDefault="001E3007" w:rsidP="001E3007">
      <w:pPr>
        <w:spacing w:after="60" w:line="276" w:lineRule="auto"/>
        <w:ind w:left="720"/>
        <w:jc w:val="both"/>
        <w:rPr>
          <w:rFonts w:ascii="Century Gothic" w:hAnsi="Century Gothic"/>
          <w:lang w:val="pt-BR"/>
        </w:rPr>
      </w:pPr>
    </w:p>
    <w:p w:rsidR="001E3007" w:rsidRPr="003117FB" w:rsidRDefault="001E3007" w:rsidP="001E3007">
      <w:pPr>
        <w:spacing w:before="240" w:after="120" w:line="276" w:lineRule="auto"/>
        <w:jc w:val="both"/>
        <w:rPr>
          <w:rFonts w:ascii="Century Gothic" w:hAnsi="Century Gothic"/>
          <w:b/>
          <w:lang w:val="pt-BR"/>
        </w:rPr>
      </w:pPr>
      <w:r>
        <w:rPr>
          <w:rFonts w:ascii="Century Gothic" w:hAnsi="Century Gothic"/>
          <w:b/>
          <w:lang w:val="pt-BR"/>
        </w:rPr>
        <w:t>Sunglass Ltd</w:t>
      </w:r>
      <w:r w:rsidRPr="003117FB">
        <w:rPr>
          <w:rFonts w:ascii="Century Gothic" w:hAnsi="Century Gothic"/>
          <w:b/>
          <w:lang w:val="pt-BR"/>
        </w:rPr>
        <w:tab/>
      </w:r>
    </w:p>
    <w:p w:rsidR="001E3007" w:rsidRPr="003117FB" w:rsidRDefault="001E3007" w:rsidP="001E3007">
      <w:pPr>
        <w:spacing w:line="276" w:lineRule="auto"/>
        <w:ind w:firstLine="426"/>
        <w:jc w:val="both"/>
        <w:rPr>
          <w:rFonts w:ascii="Century Gothic" w:hAnsi="Century Gothic"/>
          <w:i/>
          <w:lang w:val="pt-BR"/>
        </w:rPr>
      </w:pPr>
      <w:r w:rsidRPr="003117FB">
        <w:rPr>
          <w:rFonts w:ascii="Century Gothic" w:hAnsi="Century Gothic"/>
          <w:i/>
          <w:lang w:val="pt-BR"/>
        </w:rPr>
        <w:t>Job Role</w:t>
      </w:r>
    </w:p>
    <w:p w:rsidR="001E3007" w:rsidRPr="003117FB" w:rsidRDefault="001E3007" w:rsidP="001E3007">
      <w:pPr>
        <w:spacing w:line="276" w:lineRule="auto"/>
        <w:ind w:firstLine="360"/>
        <w:jc w:val="both"/>
        <w:rPr>
          <w:rFonts w:ascii="Century Gothic" w:hAnsi="Century Gothic"/>
          <w:lang w:val="pt-BR"/>
        </w:rPr>
      </w:pPr>
      <w:r>
        <w:rPr>
          <w:rFonts w:ascii="Century Gothic" w:hAnsi="Century Gothic"/>
          <w:lang w:val="pt-BR"/>
        </w:rPr>
        <w:t xml:space="preserve">ChemicalAnalyst                                                              </w:t>
      </w:r>
      <w:r>
        <w:rPr>
          <w:rFonts w:ascii="Century Gothic" w:hAnsi="Century Gothic"/>
          <w:lang w:val="pt-BR"/>
        </w:rPr>
        <w:tab/>
      </w:r>
      <w:r w:rsidRPr="003117FB">
        <w:rPr>
          <w:rFonts w:ascii="Century Gothic" w:hAnsi="Century Gothic"/>
          <w:lang w:val="pt-BR"/>
        </w:rPr>
        <w:tab/>
      </w:r>
      <w:r>
        <w:rPr>
          <w:rFonts w:ascii="Century Gothic" w:hAnsi="Century Gothic"/>
          <w:lang w:val="pt-BR"/>
        </w:rPr>
        <w:tab/>
      </w:r>
      <w:r>
        <w:rPr>
          <w:rFonts w:ascii="Century Gothic" w:hAnsi="Century Gothic"/>
          <w:lang w:val="pt-BR"/>
        </w:rPr>
        <w:tab/>
        <w:t>Mar 2012-May 2012</w:t>
      </w:r>
    </w:p>
    <w:p w:rsidR="001E3007" w:rsidRPr="003117FB" w:rsidRDefault="001E3007" w:rsidP="001E3007">
      <w:pPr>
        <w:spacing w:before="120" w:line="276" w:lineRule="auto"/>
        <w:ind w:firstLine="360"/>
        <w:jc w:val="both"/>
        <w:rPr>
          <w:rFonts w:ascii="Century Gothic" w:hAnsi="Century Gothic"/>
          <w:i/>
          <w:lang w:val="pt-BR"/>
        </w:rPr>
      </w:pPr>
      <w:r w:rsidRPr="003117FB">
        <w:rPr>
          <w:rFonts w:ascii="Century Gothic" w:hAnsi="Century Gothic"/>
          <w:i/>
          <w:lang w:val="pt-BR"/>
        </w:rPr>
        <w:t>Tasks</w:t>
      </w:r>
      <w:r>
        <w:rPr>
          <w:rFonts w:ascii="Century Gothic" w:hAnsi="Century Gothic"/>
          <w:i/>
          <w:lang w:val="pt-BR"/>
        </w:rPr>
        <w:t>&amp; Responsibilities</w:t>
      </w:r>
    </w:p>
    <w:p w:rsidR="001E3007" w:rsidRPr="00BF5619" w:rsidRDefault="001E3007" w:rsidP="001E3007">
      <w:pPr>
        <w:numPr>
          <w:ilvl w:val="0"/>
          <w:numId w:val="4"/>
        </w:numPr>
        <w:spacing w:after="60" w:line="276" w:lineRule="auto"/>
        <w:ind w:left="720"/>
        <w:jc w:val="both"/>
        <w:rPr>
          <w:rFonts w:ascii="Century Gothic" w:hAnsi="Century Gothic"/>
          <w:lang w:val="pt-BR"/>
        </w:rPr>
      </w:pPr>
      <w:r w:rsidRPr="00BF5619">
        <w:rPr>
          <w:rFonts w:ascii="Century Gothic" w:hAnsi="Century Gothic"/>
        </w:rPr>
        <w:t>Chemical Analysis of Various Compound Used in Batch Composition.</w:t>
      </w:r>
    </w:p>
    <w:p w:rsidR="001E3007" w:rsidRPr="00BF5619" w:rsidRDefault="001E3007" w:rsidP="001E3007">
      <w:pPr>
        <w:numPr>
          <w:ilvl w:val="0"/>
          <w:numId w:val="4"/>
        </w:numPr>
        <w:spacing w:after="60" w:line="276" w:lineRule="auto"/>
        <w:ind w:left="720"/>
        <w:jc w:val="both"/>
        <w:rPr>
          <w:rFonts w:ascii="Century Gothic" w:hAnsi="Century Gothic"/>
          <w:lang w:val="pt-BR"/>
        </w:rPr>
      </w:pPr>
      <w:r w:rsidRPr="00BF5619">
        <w:rPr>
          <w:rFonts w:ascii="Century Gothic" w:hAnsi="Century Gothic"/>
        </w:rPr>
        <w:t>Monitoring the Furnace Control Terminal and Taking Records.</w:t>
      </w:r>
    </w:p>
    <w:p w:rsidR="001E3007" w:rsidRPr="00BF5619" w:rsidRDefault="001E3007" w:rsidP="001E3007">
      <w:pPr>
        <w:numPr>
          <w:ilvl w:val="0"/>
          <w:numId w:val="4"/>
        </w:numPr>
        <w:spacing w:after="60" w:line="276" w:lineRule="auto"/>
        <w:ind w:left="720"/>
        <w:jc w:val="both"/>
        <w:rPr>
          <w:rFonts w:ascii="Century Gothic" w:hAnsi="Century Gothic"/>
          <w:lang w:val="pt-BR"/>
        </w:rPr>
      </w:pPr>
      <w:r w:rsidRPr="00BF5619">
        <w:rPr>
          <w:rFonts w:ascii="Century Gothic" w:hAnsi="Century Gothic"/>
        </w:rPr>
        <w:t xml:space="preserve">Subjecting the Finished Products to Various Levels of Stress to Test for Quality as well as the physical examination of the final product </w:t>
      </w:r>
    </w:p>
    <w:p w:rsidR="001E3007" w:rsidRPr="003117FB" w:rsidRDefault="001E3007" w:rsidP="001E3007">
      <w:pPr>
        <w:spacing w:before="240" w:after="120" w:line="276" w:lineRule="auto"/>
        <w:jc w:val="both"/>
        <w:rPr>
          <w:rFonts w:ascii="Century Gothic" w:hAnsi="Century Gothic"/>
          <w:b/>
          <w:lang w:val="pt-BR"/>
        </w:rPr>
      </w:pPr>
      <w:r>
        <w:rPr>
          <w:rFonts w:ascii="Century Gothic" w:hAnsi="Century Gothic"/>
          <w:b/>
          <w:lang w:val="pt-BR"/>
        </w:rPr>
        <w:t>Kaduna State Agricultural Development Project, Nigeria</w:t>
      </w:r>
      <w:r w:rsidRPr="003117FB">
        <w:rPr>
          <w:rFonts w:ascii="Century Gothic" w:hAnsi="Century Gothic"/>
          <w:b/>
          <w:lang w:val="pt-BR"/>
        </w:rPr>
        <w:tab/>
      </w:r>
    </w:p>
    <w:p w:rsidR="001E3007" w:rsidRPr="003117FB" w:rsidRDefault="001E3007" w:rsidP="001E3007">
      <w:pPr>
        <w:spacing w:line="276" w:lineRule="auto"/>
        <w:ind w:firstLine="426"/>
        <w:jc w:val="both"/>
        <w:rPr>
          <w:rFonts w:ascii="Century Gothic" w:hAnsi="Century Gothic"/>
          <w:i/>
          <w:lang w:val="pt-BR"/>
        </w:rPr>
      </w:pPr>
      <w:r w:rsidRPr="003117FB">
        <w:rPr>
          <w:rFonts w:ascii="Century Gothic" w:hAnsi="Century Gothic"/>
          <w:i/>
          <w:lang w:val="pt-BR"/>
        </w:rPr>
        <w:t>Job Role</w:t>
      </w:r>
    </w:p>
    <w:p w:rsidR="001E3007" w:rsidRPr="003117FB" w:rsidRDefault="001E3007" w:rsidP="001E3007">
      <w:pPr>
        <w:spacing w:line="276" w:lineRule="auto"/>
        <w:ind w:firstLine="360"/>
        <w:jc w:val="both"/>
        <w:rPr>
          <w:rFonts w:ascii="Century Gothic" w:hAnsi="Century Gothic"/>
          <w:lang w:val="pt-BR"/>
        </w:rPr>
      </w:pPr>
      <w:r>
        <w:rPr>
          <w:rFonts w:ascii="Century Gothic" w:hAnsi="Century Gothic"/>
          <w:lang w:val="pt-BR"/>
        </w:rPr>
        <w:t>Industrial Trainee</w:t>
      </w:r>
      <w:r>
        <w:rPr>
          <w:rFonts w:ascii="Century Gothic" w:hAnsi="Century Gothic"/>
          <w:lang w:val="pt-BR"/>
        </w:rPr>
        <w:tab/>
      </w:r>
      <w:r w:rsidRPr="003117FB">
        <w:rPr>
          <w:rFonts w:ascii="Century Gothic" w:hAnsi="Century Gothic"/>
          <w:lang w:val="pt-BR"/>
        </w:rPr>
        <w:tab/>
      </w:r>
      <w:r w:rsidRPr="003117FB">
        <w:rPr>
          <w:rFonts w:ascii="Century Gothic" w:hAnsi="Century Gothic"/>
          <w:lang w:val="pt-BR"/>
        </w:rPr>
        <w:tab/>
      </w:r>
      <w:r w:rsidRPr="003117FB">
        <w:rPr>
          <w:rFonts w:ascii="Century Gothic" w:hAnsi="Century Gothic"/>
          <w:lang w:val="pt-BR"/>
        </w:rPr>
        <w:tab/>
      </w:r>
      <w:r>
        <w:rPr>
          <w:rFonts w:ascii="Century Gothic" w:hAnsi="Century Gothic"/>
          <w:lang w:val="pt-BR"/>
        </w:rPr>
        <w:tab/>
      </w:r>
      <w:r>
        <w:rPr>
          <w:rFonts w:ascii="Century Gothic" w:hAnsi="Century Gothic"/>
          <w:lang w:val="pt-BR"/>
        </w:rPr>
        <w:tab/>
      </w:r>
      <w:r>
        <w:rPr>
          <w:rFonts w:ascii="Century Gothic" w:hAnsi="Century Gothic"/>
          <w:lang w:val="pt-BR"/>
        </w:rPr>
        <w:tab/>
      </w:r>
      <w:r>
        <w:rPr>
          <w:rFonts w:ascii="Century Gothic" w:hAnsi="Century Gothic"/>
          <w:lang w:val="pt-BR"/>
        </w:rPr>
        <w:tab/>
      </w:r>
      <w:r>
        <w:rPr>
          <w:rFonts w:ascii="Century Gothic" w:hAnsi="Century Gothic"/>
          <w:lang w:val="pt-BR"/>
        </w:rPr>
        <w:tab/>
        <w:t>Oct 2011- Feb 2012</w:t>
      </w:r>
    </w:p>
    <w:p w:rsidR="001E3007" w:rsidRPr="003117FB" w:rsidRDefault="001E3007" w:rsidP="001E3007">
      <w:pPr>
        <w:spacing w:before="120" w:line="276" w:lineRule="auto"/>
        <w:ind w:firstLine="360"/>
        <w:jc w:val="both"/>
        <w:rPr>
          <w:rFonts w:ascii="Century Gothic" w:hAnsi="Century Gothic"/>
          <w:i/>
          <w:lang w:val="pt-BR"/>
        </w:rPr>
      </w:pPr>
      <w:r w:rsidRPr="003117FB">
        <w:rPr>
          <w:rFonts w:ascii="Century Gothic" w:hAnsi="Century Gothic"/>
          <w:i/>
          <w:lang w:val="pt-BR"/>
        </w:rPr>
        <w:t>Tasks</w:t>
      </w:r>
      <w:r>
        <w:rPr>
          <w:rFonts w:ascii="Century Gothic" w:hAnsi="Century Gothic"/>
          <w:i/>
          <w:lang w:val="pt-BR"/>
        </w:rPr>
        <w:t>&amp; Responsibilities</w:t>
      </w:r>
    </w:p>
    <w:p w:rsidR="001E3007" w:rsidRPr="00BF5619" w:rsidRDefault="001E3007" w:rsidP="001E3007">
      <w:pPr>
        <w:pStyle w:val="ListParagraph"/>
        <w:numPr>
          <w:ilvl w:val="0"/>
          <w:numId w:val="5"/>
        </w:numPr>
        <w:spacing w:after="60" w:line="276" w:lineRule="auto"/>
        <w:jc w:val="both"/>
        <w:rPr>
          <w:rFonts w:ascii="Century Gothic" w:hAnsi="Century Gothic"/>
          <w:lang w:val="pt-BR"/>
        </w:rPr>
      </w:pPr>
      <w:r w:rsidRPr="00BF5619">
        <w:rPr>
          <w:rFonts w:ascii="Century Gothic" w:hAnsi="Century Gothic"/>
        </w:rPr>
        <w:t>Construction of different bonds for irrigation practice.</w:t>
      </w:r>
    </w:p>
    <w:p w:rsidR="001E3007" w:rsidRPr="00BF5619" w:rsidRDefault="001E3007" w:rsidP="001E3007">
      <w:pPr>
        <w:pStyle w:val="ListParagraph"/>
        <w:numPr>
          <w:ilvl w:val="0"/>
          <w:numId w:val="5"/>
        </w:numPr>
        <w:spacing w:after="60" w:line="276" w:lineRule="auto"/>
        <w:jc w:val="both"/>
        <w:rPr>
          <w:rFonts w:ascii="Century Gothic" w:hAnsi="Century Gothic"/>
          <w:lang w:val="pt-BR"/>
        </w:rPr>
      </w:pPr>
      <w:r w:rsidRPr="00BF5619">
        <w:rPr>
          <w:rFonts w:ascii="Century Gothic" w:hAnsi="Century Gothic"/>
        </w:rPr>
        <w:t>Propagation and layout of orchard.</w:t>
      </w:r>
    </w:p>
    <w:p w:rsidR="001E3007" w:rsidRPr="00BF5619" w:rsidRDefault="001E3007" w:rsidP="001E3007">
      <w:pPr>
        <w:pStyle w:val="ListParagraph"/>
        <w:numPr>
          <w:ilvl w:val="0"/>
          <w:numId w:val="5"/>
        </w:numPr>
        <w:spacing w:after="60" w:line="276" w:lineRule="auto"/>
        <w:jc w:val="both"/>
        <w:rPr>
          <w:rFonts w:ascii="Century Gothic" w:hAnsi="Century Gothic"/>
          <w:lang w:val="pt-BR"/>
        </w:rPr>
      </w:pPr>
      <w:r w:rsidRPr="00BF5619">
        <w:rPr>
          <w:rFonts w:ascii="Century Gothic" w:hAnsi="Century Gothic"/>
          <w:lang w:val="en-GB"/>
        </w:rPr>
        <w:t>Planning, organising and coordinating team based activities</w:t>
      </w:r>
    </w:p>
    <w:p w:rsidR="001E3007" w:rsidRDefault="001E300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</w:p>
    <w:p w:rsidR="001E3007" w:rsidRDefault="001E300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</w:p>
    <w:p w:rsidR="001E3007" w:rsidRDefault="001E3007" w:rsidP="001E3007">
      <w:pPr>
        <w:spacing w:before="240" w:line="276" w:lineRule="auto"/>
        <w:jc w:val="both"/>
        <w:rPr>
          <w:rFonts w:ascii="Century Gothic" w:hAnsi="Century Gothic"/>
          <w:b/>
          <w:sz w:val="24"/>
          <w:szCs w:val="24"/>
          <w:lang w:val="pt-BR"/>
        </w:rPr>
      </w:pPr>
      <w:r w:rsidRPr="003117FB">
        <w:rPr>
          <w:rFonts w:ascii="Century Gothic" w:hAnsi="Century Gothic"/>
          <w:b/>
          <w:sz w:val="24"/>
          <w:szCs w:val="24"/>
          <w:lang w:val="pt-BR"/>
        </w:rPr>
        <w:t>EDUCATION</w:t>
      </w:r>
    </w:p>
    <w:p w:rsidR="001E3007" w:rsidRPr="00AE4794" w:rsidRDefault="001E3007" w:rsidP="001E3007">
      <w:pPr>
        <w:spacing w:line="276" w:lineRule="auto"/>
        <w:jc w:val="both"/>
        <w:rPr>
          <w:rFonts w:ascii="Century Gothic" w:hAnsi="Century Gothic"/>
          <w:b/>
          <w:sz w:val="16"/>
          <w:szCs w:val="16"/>
          <w:lang w:val="pt-BR"/>
        </w:rPr>
      </w:pPr>
    </w:p>
    <w:p w:rsidR="00DB3F03" w:rsidRPr="00DB3F03" w:rsidRDefault="00DB3F03" w:rsidP="001E3007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lang w:val="pt-BR"/>
        </w:rPr>
      </w:pPr>
      <w:r>
        <w:rPr>
          <w:rFonts w:ascii="Century Gothic" w:hAnsi="Century Gothic"/>
          <w:b/>
          <w:lang w:val="pt-BR"/>
        </w:rPr>
        <w:t>B.Tech Agric (Soil Science)</w:t>
      </w:r>
    </w:p>
    <w:p w:rsidR="00DB3F03" w:rsidRDefault="001E3007" w:rsidP="00DB3F03">
      <w:pPr>
        <w:spacing w:line="276" w:lineRule="auto"/>
        <w:ind w:left="720"/>
        <w:jc w:val="both"/>
        <w:rPr>
          <w:rFonts w:ascii="Century Gothic" w:hAnsi="Century Gothic"/>
          <w:lang w:val="pt-BR"/>
        </w:rPr>
      </w:pPr>
      <w:r>
        <w:rPr>
          <w:rFonts w:ascii="Century Gothic" w:hAnsi="Century Gothic"/>
          <w:lang w:val="pt-BR"/>
        </w:rPr>
        <w:t>Federal University of Technology Minna, Niger State</w:t>
      </w:r>
      <w:r w:rsidR="00DB3F03">
        <w:rPr>
          <w:rFonts w:ascii="Century Gothic" w:hAnsi="Century Gothic"/>
          <w:lang w:val="pt-BR"/>
        </w:rPr>
        <w:tab/>
      </w:r>
      <w:r w:rsidR="00DB3F03">
        <w:rPr>
          <w:rFonts w:ascii="Century Gothic" w:hAnsi="Century Gothic"/>
          <w:lang w:val="pt-BR"/>
        </w:rPr>
        <w:tab/>
      </w:r>
      <w:r w:rsidR="00DB3F03">
        <w:rPr>
          <w:rFonts w:ascii="Century Gothic" w:hAnsi="Century Gothic"/>
          <w:lang w:val="pt-BR"/>
        </w:rPr>
        <w:tab/>
        <w:t xml:space="preserve">           </w:t>
      </w:r>
      <w:r w:rsidRPr="003117FB">
        <w:rPr>
          <w:rFonts w:ascii="Century Gothic" w:hAnsi="Century Gothic"/>
          <w:lang w:val="pt-BR"/>
        </w:rPr>
        <w:t>2014</w:t>
      </w:r>
    </w:p>
    <w:p w:rsidR="001E3007" w:rsidRDefault="001E3007" w:rsidP="00DB3F03">
      <w:pPr>
        <w:spacing w:line="276" w:lineRule="auto"/>
        <w:ind w:left="720"/>
        <w:jc w:val="both"/>
        <w:rPr>
          <w:rFonts w:ascii="Century Gothic" w:hAnsi="Century Gothic"/>
          <w:lang w:val="pt-BR"/>
        </w:rPr>
      </w:pPr>
      <w:r>
        <w:rPr>
          <w:rFonts w:ascii="Century Gothic" w:hAnsi="Century Gothic"/>
          <w:lang w:val="pt-BR"/>
        </w:rPr>
        <w:t>(Second Class – Lower Division)</w:t>
      </w:r>
    </w:p>
    <w:p w:rsidR="0002328D" w:rsidRPr="00975A34" w:rsidRDefault="0002328D" w:rsidP="0002328D">
      <w:pPr>
        <w:spacing w:line="276" w:lineRule="auto"/>
        <w:jc w:val="both"/>
        <w:rPr>
          <w:rFonts w:ascii="Century Gothic" w:hAnsi="Century Gothic"/>
          <w:lang w:val="pt-BR"/>
        </w:rPr>
      </w:pPr>
    </w:p>
    <w:p w:rsidR="001E3007" w:rsidRPr="003117FB" w:rsidRDefault="001E3007" w:rsidP="001E3007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lang w:val="pt-BR"/>
        </w:rPr>
      </w:pPr>
      <w:r>
        <w:rPr>
          <w:rFonts w:ascii="Century Gothic" w:hAnsi="Century Gothic"/>
          <w:lang w:val="pt-BR"/>
        </w:rPr>
        <w:t>Victory Academy Kakuri, Kaduna State</w:t>
      </w:r>
    </w:p>
    <w:p w:rsidR="001E3007" w:rsidRDefault="001E3007" w:rsidP="001E3007">
      <w:pPr>
        <w:spacing w:line="276" w:lineRule="auto"/>
        <w:ind w:firstLine="720"/>
        <w:jc w:val="both"/>
        <w:rPr>
          <w:rFonts w:ascii="Century Gothic" w:hAnsi="Century Gothic"/>
          <w:lang w:val="pt-BR"/>
        </w:rPr>
      </w:pPr>
      <w:r>
        <w:rPr>
          <w:rFonts w:ascii="Century Gothic" w:hAnsi="Century Gothic"/>
          <w:b/>
          <w:lang w:val="pt-BR"/>
        </w:rPr>
        <w:t>West African Senior School Certificate (WASSCE)</w:t>
      </w:r>
      <w:r w:rsidRPr="003117FB">
        <w:rPr>
          <w:rFonts w:ascii="Century Gothic" w:hAnsi="Century Gothic"/>
          <w:lang w:val="pt-BR"/>
        </w:rPr>
        <w:tab/>
      </w:r>
      <w:r w:rsidRPr="003117FB">
        <w:rPr>
          <w:rFonts w:ascii="Century Gothic" w:hAnsi="Century Gothic"/>
          <w:lang w:val="pt-BR"/>
        </w:rPr>
        <w:tab/>
      </w:r>
      <w:r w:rsidRPr="003117FB">
        <w:rPr>
          <w:rFonts w:ascii="Century Gothic" w:hAnsi="Century Gothic"/>
          <w:lang w:val="pt-BR"/>
        </w:rPr>
        <w:tab/>
      </w:r>
      <w:r>
        <w:rPr>
          <w:rFonts w:ascii="Century Gothic" w:hAnsi="Century Gothic"/>
          <w:lang w:val="pt-BR"/>
        </w:rPr>
        <w:tab/>
        <w:t>2007</w:t>
      </w:r>
    </w:p>
    <w:p w:rsidR="001E3007" w:rsidRDefault="001E3007" w:rsidP="001E3007">
      <w:pPr>
        <w:spacing w:line="276" w:lineRule="auto"/>
        <w:jc w:val="both"/>
        <w:rPr>
          <w:rFonts w:ascii="Century Gothic" w:hAnsi="Century Gothic"/>
          <w:b/>
          <w:sz w:val="24"/>
          <w:szCs w:val="24"/>
          <w:lang w:val="pt-BR"/>
        </w:rPr>
      </w:pPr>
    </w:p>
    <w:p w:rsidR="001E3007" w:rsidRDefault="001E3007" w:rsidP="001E3007">
      <w:pPr>
        <w:spacing w:before="240" w:line="276" w:lineRule="auto"/>
        <w:jc w:val="both"/>
        <w:rPr>
          <w:rFonts w:ascii="Century Gothic" w:hAnsi="Century Gothic"/>
          <w:b/>
          <w:sz w:val="24"/>
          <w:szCs w:val="24"/>
          <w:lang w:val="pt-BR"/>
        </w:rPr>
      </w:pPr>
      <w:r w:rsidRPr="003117FB">
        <w:rPr>
          <w:rFonts w:ascii="Century Gothic" w:hAnsi="Century Gothic"/>
          <w:b/>
          <w:sz w:val="24"/>
          <w:szCs w:val="24"/>
          <w:lang w:val="pt-BR"/>
        </w:rPr>
        <w:t>TRAINING/CERTIFICATION</w:t>
      </w:r>
    </w:p>
    <w:p w:rsidR="001E3007" w:rsidRPr="003117FB" w:rsidRDefault="001E3007" w:rsidP="001E3007">
      <w:pPr>
        <w:numPr>
          <w:ilvl w:val="0"/>
          <w:numId w:val="3"/>
        </w:numPr>
        <w:spacing w:line="276" w:lineRule="auto"/>
        <w:ind w:left="680" w:hanging="340"/>
        <w:jc w:val="both"/>
        <w:rPr>
          <w:rFonts w:ascii="Century Gothic" w:hAnsi="Century Gothic"/>
          <w:sz w:val="18"/>
          <w:szCs w:val="18"/>
          <w:lang w:val="pt-BR"/>
        </w:rPr>
      </w:pPr>
      <w:r w:rsidRPr="00790015">
        <w:rPr>
          <w:rFonts w:ascii="Century Gothic" w:hAnsi="Century Gothic"/>
          <w:lang w:val="pt-BR"/>
        </w:rPr>
        <w:t xml:space="preserve">Health Safety and Environment level 1,2 and 3 (HSE 1,2,3); British International </w:t>
      </w:r>
      <w:r>
        <w:rPr>
          <w:rFonts w:ascii="Century Gothic" w:hAnsi="Century Gothic"/>
          <w:lang w:val="en-GB"/>
        </w:rPr>
        <w:t>Safety Organisation</w:t>
      </w:r>
      <w:r>
        <w:rPr>
          <w:rFonts w:ascii="Century Gothic" w:hAnsi="Century Gothic"/>
          <w:sz w:val="18"/>
          <w:szCs w:val="18"/>
          <w:lang w:val="pt-BR"/>
        </w:rPr>
        <w:tab/>
      </w:r>
      <w:r w:rsidRPr="003117FB">
        <w:rPr>
          <w:rFonts w:ascii="Century Gothic" w:hAnsi="Century Gothic"/>
          <w:sz w:val="18"/>
          <w:szCs w:val="18"/>
          <w:lang w:val="pt-BR"/>
        </w:rPr>
        <w:tab/>
      </w:r>
      <w:r>
        <w:rPr>
          <w:rFonts w:ascii="Century Gothic" w:hAnsi="Century Gothic"/>
          <w:sz w:val="18"/>
          <w:szCs w:val="18"/>
          <w:lang w:val="pt-BR"/>
        </w:rPr>
        <w:tab/>
      </w:r>
      <w:r>
        <w:rPr>
          <w:rFonts w:ascii="Century Gothic" w:hAnsi="Century Gothic"/>
          <w:sz w:val="18"/>
          <w:szCs w:val="18"/>
          <w:lang w:val="pt-BR"/>
        </w:rPr>
        <w:tab/>
      </w:r>
      <w:r>
        <w:rPr>
          <w:rFonts w:ascii="Century Gothic" w:hAnsi="Century Gothic"/>
          <w:sz w:val="18"/>
          <w:szCs w:val="18"/>
          <w:lang w:val="pt-BR"/>
        </w:rPr>
        <w:tab/>
      </w:r>
      <w:r>
        <w:rPr>
          <w:rFonts w:ascii="Century Gothic" w:hAnsi="Century Gothic"/>
          <w:sz w:val="18"/>
          <w:szCs w:val="18"/>
          <w:lang w:val="pt-BR"/>
        </w:rPr>
        <w:tab/>
      </w:r>
      <w:r>
        <w:rPr>
          <w:rFonts w:ascii="Century Gothic" w:hAnsi="Century Gothic"/>
          <w:sz w:val="18"/>
          <w:szCs w:val="18"/>
          <w:lang w:val="pt-BR"/>
        </w:rPr>
        <w:tab/>
      </w:r>
      <w:r>
        <w:rPr>
          <w:rFonts w:ascii="Century Gothic" w:hAnsi="Century Gothic"/>
          <w:sz w:val="18"/>
          <w:szCs w:val="18"/>
          <w:lang w:val="pt-BR"/>
        </w:rPr>
        <w:tab/>
      </w:r>
      <w:r>
        <w:rPr>
          <w:rFonts w:ascii="Century Gothic" w:hAnsi="Century Gothic"/>
          <w:sz w:val="18"/>
          <w:szCs w:val="18"/>
          <w:lang w:val="pt-BR"/>
        </w:rPr>
        <w:tab/>
        <w:t>2015</w:t>
      </w:r>
    </w:p>
    <w:p w:rsidR="001E3007" w:rsidRDefault="001E300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</w:p>
    <w:p w:rsidR="00B63447" w:rsidRDefault="00B6344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</w:p>
    <w:p w:rsidR="00B63447" w:rsidRDefault="00B6344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</w:p>
    <w:p w:rsidR="00B63447" w:rsidRDefault="00B6344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</w:p>
    <w:p w:rsidR="00B63447" w:rsidRDefault="00B6344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</w:p>
    <w:p w:rsidR="00B63447" w:rsidRDefault="00B6344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</w:p>
    <w:p w:rsidR="00B63447" w:rsidRDefault="00B6344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</w:p>
    <w:p w:rsidR="00B63447" w:rsidRDefault="00B6344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</w:p>
    <w:p w:rsidR="00B63447" w:rsidRDefault="00B6344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</w:p>
    <w:p w:rsidR="00B63447" w:rsidRDefault="00B6344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</w:p>
    <w:p w:rsidR="00B63447" w:rsidRDefault="00B6344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</w:p>
    <w:p w:rsidR="00D90D37" w:rsidRDefault="00D90D37" w:rsidP="00D90D37">
      <w:pPr>
        <w:shd w:val="clear" w:color="auto" w:fill="FFFFFF" w:themeFill="background1"/>
        <w:jc w:val="both"/>
        <w:rPr>
          <w:rFonts w:ascii="Century Gothic" w:hAnsi="Century Gothic"/>
          <w:lang w:val="en-GB"/>
        </w:rPr>
      </w:pPr>
    </w:p>
    <w:p w:rsidR="00B63447" w:rsidRPr="00D90D37" w:rsidRDefault="00D90D37" w:rsidP="00D90D37">
      <w:pPr>
        <w:shd w:val="clear" w:color="auto" w:fill="FFFFFF" w:themeFill="background1"/>
        <w:jc w:val="both"/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lang w:val="en-GB"/>
        </w:rPr>
        <w:lastRenderedPageBreak/>
        <w:t xml:space="preserve">    </w:t>
      </w:r>
      <w:r>
        <w:rPr>
          <w:rFonts w:ascii="Century Gothic" w:hAnsi="Century Gothic"/>
          <w:lang w:val="en-GB"/>
        </w:rPr>
        <w:tab/>
      </w:r>
      <w:r w:rsidR="00B63447" w:rsidRPr="00D90D37">
        <w:rPr>
          <w:rFonts w:ascii="Century Gothic" w:hAnsi="Century Gothic"/>
          <w:b/>
          <w:lang w:val="en-GB"/>
        </w:rPr>
        <w:t>Reference</w:t>
      </w:r>
    </w:p>
    <w:p w:rsidR="00B63447" w:rsidRDefault="00B6344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</w:p>
    <w:p w:rsidR="00B63447" w:rsidRPr="00B52084" w:rsidRDefault="00B6344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b/>
          <w:lang w:val="en-GB"/>
        </w:rPr>
      </w:pPr>
      <w:r w:rsidRPr="00B52084">
        <w:rPr>
          <w:rFonts w:ascii="Century Gothic" w:hAnsi="Century Gothic"/>
          <w:b/>
          <w:lang w:val="en-GB"/>
        </w:rPr>
        <w:t xml:space="preserve">Mr </w:t>
      </w:r>
      <w:r w:rsidR="00B52084" w:rsidRPr="00B52084">
        <w:rPr>
          <w:rFonts w:ascii="Century Gothic" w:hAnsi="Century Gothic"/>
          <w:b/>
          <w:lang w:val="en-GB"/>
        </w:rPr>
        <w:t>Taiwo Adeoye</w:t>
      </w:r>
    </w:p>
    <w:p w:rsidR="00B63447" w:rsidRDefault="00B6344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President</w:t>
      </w:r>
    </w:p>
    <w:p w:rsidR="00B63447" w:rsidRDefault="00B6344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Animal </w:t>
      </w:r>
      <w:r w:rsidR="00B52084">
        <w:rPr>
          <w:rFonts w:ascii="Century Gothic" w:hAnsi="Century Gothic"/>
          <w:lang w:val="en-GB"/>
        </w:rPr>
        <w:t xml:space="preserve">Science Association Of </w:t>
      </w:r>
      <w:r>
        <w:rPr>
          <w:rFonts w:ascii="Century Gothic" w:hAnsi="Century Gothic"/>
          <w:lang w:val="en-GB"/>
        </w:rPr>
        <w:t>Nigeria</w:t>
      </w:r>
    </w:p>
    <w:p w:rsidR="00B63447" w:rsidRDefault="00B52084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14 Yunusa Adenijistreet,Off Muslim Avenue,Off Unity Road Ikeja</w:t>
      </w:r>
    </w:p>
    <w:p w:rsidR="00B63447" w:rsidRDefault="00B6344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Lagos </w:t>
      </w:r>
      <w:r w:rsidR="00B52084">
        <w:rPr>
          <w:rFonts w:ascii="Century Gothic" w:hAnsi="Century Gothic"/>
          <w:lang w:val="en-GB"/>
        </w:rPr>
        <w:t xml:space="preserve">State </w:t>
      </w:r>
      <w:r>
        <w:rPr>
          <w:rFonts w:ascii="Century Gothic" w:hAnsi="Century Gothic"/>
          <w:lang w:val="en-GB"/>
        </w:rPr>
        <w:t>Nigeria</w:t>
      </w:r>
      <w:r w:rsidR="00B52084">
        <w:rPr>
          <w:rFonts w:ascii="Century Gothic" w:hAnsi="Century Gothic"/>
          <w:lang w:val="en-GB"/>
        </w:rPr>
        <w:t>.</w:t>
      </w:r>
    </w:p>
    <w:p w:rsidR="00B63447" w:rsidRDefault="00B52084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+2348172025803.</w:t>
      </w:r>
    </w:p>
    <w:p w:rsidR="00B63447" w:rsidRDefault="00B6344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</w:p>
    <w:p w:rsidR="00B63447" w:rsidRDefault="00B6344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</w:p>
    <w:p w:rsidR="00B63447" w:rsidRPr="00B52084" w:rsidRDefault="00B6344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b/>
          <w:lang w:val="en-GB"/>
        </w:rPr>
      </w:pPr>
      <w:r w:rsidRPr="00B52084">
        <w:rPr>
          <w:rFonts w:ascii="Century Gothic" w:hAnsi="Century Gothic"/>
          <w:b/>
          <w:lang w:val="en-GB"/>
        </w:rPr>
        <w:t xml:space="preserve">Mr Patrick </w:t>
      </w:r>
      <w:r w:rsidR="00B52084" w:rsidRPr="00B52084">
        <w:rPr>
          <w:rFonts w:ascii="Century Gothic" w:hAnsi="Century Gothic"/>
          <w:b/>
          <w:lang w:val="en-GB"/>
        </w:rPr>
        <w:t>Oria-Rebun</w:t>
      </w:r>
    </w:p>
    <w:p w:rsidR="00B63447" w:rsidRDefault="00B63447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Finance </w:t>
      </w:r>
      <w:r w:rsidR="00B52084">
        <w:rPr>
          <w:rFonts w:ascii="Century Gothic" w:hAnsi="Century Gothic"/>
          <w:lang w:val="en-GB"/>
        </w:rPr>
        <w:t>Controller</w:t>
      </w:r>
    </w:p>
    <w:p w:rsidR="00B52084" w:rsidRDefault="00B52084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Sunglass Nigeria Limited</w:t>
      </w:r>
    </w:p>
    <w:p w:rsidR="00B52084" w:rsidRDefault="00B52084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Kudenda Industrial Layout,</w:t>
      </w:r>
    </w:p>
    <w:p w:rsidR="00B52084" w:rsidRDefault="00B52084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Kudenda,</w:t>
      </w:r>
    </w:p>
    <w:p w:rsidR="00B52084" w:rsidRDefault="00B52084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Kaduna State.</w:t>
      </w:r>
    </w:p>
    <w:p w:rsidR="00B52084" w:rsidRPr="00B84EDD" w:rsidRDefault="00B52084" w:rsidP="00B84EDD">
      <w:pPr>
        <w:pStyle w:val="ListParagraph"/>
        <w:shd w:val="clear" w:color="auto" w:fill="FFFFFF" w:themeFill="background1"/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+2348036401093</w:t>
      </w:r>
    </w:p>
    <w:sectPr w:rsidR="00B52084" w:rsidRPr="00B84EDD" w:rsidSect="00AF64F7">
      <w:footerReference w:type="default" r:id="rId8"/>
      <w:pgSz w:w="11907" w:h="16839" w:code="9"/>
      <w:pgMar w:top="1440" w:right="720" w:bottom="1008" w:left="1152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33B" w:rsidRDefault="00D0233B" w:rsidP="006D5148">
      <w:r>
        <w:separator/>
      </w:r>
    </w:p>
  </w:endnote>
  <w:endnote w:type="continuationSeparator" w:id="1">
    <w:p w:rsidR="00D0233B" w:rsidRDefault="00D0233B" w:rsidP="006D5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03" w:rsidRPr="00444803" w:rsidRDefault="00C669CA">
    <w:pPr>
      <w:pStyle w:val="Footer"/>
      <w:rPr>
        <w:rFonts w:asciiTheme="minorHAnsi" w:hAnsiTheme="minorHAnsi"/>
        <w:i/>
      </w:rPr>
    </w:pPr>
    <w:hyperlink r:id="rId1" w:history="1">
      <w:r w:rsidR="00DB3F03" w:rsidRPr="00975A34">
        <w:rPr>
          <w:rStyle w:val="Hyperlink"/>
          <w:rFonts w:ascii="Century Gothic" w:hAnsi="Century Gothic"/>
          <w:sz w:val="22"/>
        </w:rPr>
        <w:t>wynetterodiase@yahoo.com</w:t>
      </w:r>
    </w:hyperlink>
    <w:r w:rsidR="00DB3F03">
      <w:rPr>
        <w:rFonts w:ascii="Century Gothic" w:hAnsi="Century Gothic"/>
        <w:sz w:val="22"/>
        <w:lang w:val="pt-BR"/>
      </w:rPr>
      <w:tab/>
    </w:r>
    <w:r w:rsidR="00DB3F03">
      <w:rPr>
        <w:rFonts w:ascii="Century Gothic" w:hAnsi="Century Gothic"/>
        <w:sz w:val="22"/>
        <w:lang w:val="pt-BR"/>
      </w:rPr>
      <w:tab/>
    </w:r>
    <w:r w:rsidR="00DB3F03">
      <w:rPr>
        <w:rFonts w:asciiTheme="minorHAnsi" w:hAnsiTheme="minorHAnsi"/>
        <w:i/>
      </w:rPr>
      <w:t>+234 7063710495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33B" w:rsidRDefault="00D0233B" w:rsidP="006D5148">
      <w:r>
        <w:separator/>
      </w:r>
    </w:p>
  </w:footnote>
  <w:footnote w:type="continuationSeparator" w:id="1">
    <w:p w:rsidR="00D0233B" w:rsidRDefault="00D0233B" w:rsidP="006D5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0E5"/>
    <w:multiLevelType w:val="hybridMultilevel"/>
    <w:tmpl w:val="70B2E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50CE6"/>
    <w:multiLevelType w:val="hybridMultilevel"/>
    <w:tmpl w:val="D8D2AF86"/>
    <w:lvl w:ilvl="0" w:tplc="874014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04B08"/>
    <w:multiLevelType w:val="hybridMultilevel"/>
    <w:tmpl w:val="28E8967E"/>
    <w:lvl w:ilvl="0" w:tplc="874014E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80209F"/>
    <w:multiLevelType w:val="hybridMultilevel"/>
    <w:tmpl w:val="6F14D6F2"/>
    <w:lvl w:ilvl="0" w:tplc="874014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20CD8"/>
    <w:multiLevelType w:val="hybridMultilevel"/>
    <w:tmpl w:val="AD004ACC"/>
    <w:lvl w:ilvl="0" w:tplc="EBA6E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D3B15"/>
    <w:multiLevelType w:val="hybridMultilevel"/>
    <w:tmpl w:val="78E8DCE2"/>
    <w:lvl w:ilvl="0" w:tplc="FD345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40C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D227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A69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402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EC00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88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B4F2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A4E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D1D01"/>
    <w:multiLevelType w:val="hybridMultilevel"/>
    <w:tmpl w:val="B36E3118"/>
    <w:lvl w:ilvl="0" w:tplc="874014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EDD"/>
    <w:rsid w:val="0002328D"/>
    <w:rsid w:val="001E3007"/>
    <w:rsid w:val="00245B20"/>
    <w:rsid w:val="00252E31"/>
    <w:rsid w:val="0029384E"/>
    <w:rsid w:val="00314F81"/>
    <w:rsid w:val="00346FFB"/>
    <w:rsid w:val="004977D4"/>
    <w:rsid w:val="005D4AE1"/>
    <w:rsid w:val="006A25CF"/>
    <w:rsid w:val="006D5148"/>
    <w:rsid w:val="00756D00"/>
    <w:rsid w:val="009B698B"/>
    <w:rsid w:val="00B02640"/>
    <w:rsid w:val="00B52084"/>
    <w:rsid w:val="00B60E04"/>
    <w:rsid w:val="00B63447"/>
    <w:rsid w:val="00B84EDD"/>
    <w:rsid w:val="00C669CA"/>
    <w:rsid w:val="00CF4783"/>
    <w:rsid w:val="00D0233B"/>
    <w:rsid w:val="00D90D37"/>
    <w:rsid w:val="00DB3F03"/>
    <w:rsid w:val="00DD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4E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4EDD"/>
    <w:pPr>
      <w:ind w:left="720"/>
    </w:pPr>
  </w:style>
  <w:style w:type="paragraph" w:styleId="Footer">
    <w:name w:val="footer"/>
    <w:basedOn w:val="Normal"/>
    <w:link w:val="FooterChar"/>
    <w:uiPriority w:val="99"/>
    <w:rsid w:val="00B84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EDD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qFormat/>
    <w:rsid w:val="00B84EDD"/>
    <w:pPr>
      <w:suppressAutoHyphens/>
      <w:spacing w:after="0" w:line="100" w:lineRule="atLeast"/>
    </w:pPr>
    <w:rPr>
      <w:rFonts w:ascii="Calibri" w:eastAsia="SimSun" w:hAnsi="Calibri" w:cs="Times New Roman"/>
      <w:kern w:val="1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ynetterodias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ynetterodias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6</cp:revision>
  <dcterms:created xsi:type="dcterms:W3CDTF">2016-08-24T07:28:00Z</dcterms:created>
  <dcterms:modified xsi:type="dcterms:W3CDTF">2017-02-27T06:01:00Z</dcterms:modified>
</cp:coreProperties>
</file>