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18" w:rsidRDefault="00B56718"/>
    <w:tbl>
      <w:tblPr>
        <w:tblW w:w="9270" w:type="dxa"/>
        <w:tblInd w:w="-252" w:type="dxa"/>
        <w:tblLayout w:type="fixed"/>
        <w:tblLook w:val="0000" w:firstRow="0" w:lastRow="0" w:firstColumn="0" w:lastColumn="0" w:noHBand="0" w:noVBand="0"/>
      </w:tblPr>
      <w:tblGrid>
        <w:gridCol w:w="2251"/>
        <w:gridCol w:w="2294"/>
        <w:gridCol w:w="2294"/>
        <w:gridCol w:w="2431"/>
      </w:tblGrid>
      <w:tr w:rsidR="00B56718">
        <w:trPr>
          <w:trHeight w:hRule="exact" w:val="288"/>
        </w:trPr>
        <w:tc>
          <w:tcPr>
            <w:tcW w:w="9270" w:type="dxa"/>
            <w:gridSpan w:val="4"/>
          </w:tcPr>
          <w:p w:rsidR="00B56718" w:rsidRDefault="00C71649">
            <w:pPr>
              <w:pStyle w:val="StyleContactInfo"/>
              <w:jc w:val="left"/>
            </w:pPr>
            <w:r>
              <w:t>21 Nnanna St Rumunduru, Obio/akpor, Port-Harcourt, Rivers State</w:t>
            </w:r>
            <w:r>
              <w:sym w:font="Symbol" w:char="F0B7"/>
            </w:r>
            <w:r>
              <w:t xml:space="preserve"> </w:t>
            </w:r>
            <w:r>
              <w:rPr>
                <w:b/>
                <w:sz w:val="24"/>
                <w:szCs w:val="24"/>
              </w:rPr>
              <w:t xml:space="preserve">08068710580 </w:t>
            </w:r>
            <w:r>
              <w:rPr>
                <w:sz w:val="24"/>
                <w:szCs w:val="24"/>
              </w:rPr>
              <w:sym w:font="Symbol" w:char="F0B7"/>
            </w:r>
            <w:r>
              <w:rPr>
                <w:sz w:val="24"/>
                <w:szCs w:val="24"/>
              </w:rPr>
              <w:t xml:space="preserve"> </w:t>
            </w:r>
            <w:r>
              <w:rPr>
                <w:b/>
                <w:sz w:val="24"/>
                <w:szCs w:val="24"/>
              </w:rPr>
              <w:t>obahedwin@ymail.com</w:t>
            </w:r>
          </w:p>
        </w:tc>
      </w:tr>
      <w:tr w:rsidR="00B56718">
        <w:trPr>
          <w:trHeight w:hRule="exact" w:val="720"/>
        </w:trPr>
        <w:tc>
          <w:tcPr>
            <w:tcW w:w="9270" w:type="dxa"/>
            <w:gridSpan w:val="4"/>
          </w:tcPr>
          <w:p w:rsidR="00B56718" w:rsidRDefault="00C71649">
            <w:pPr>
              <w:pStyle w:val="YourName"/>
            </w:pPr>
            <w:r>
              <w:t>OBAH EDWIN</w:t>
            </w:r>
          </w:p>
        </w:tc>
      </w:tr>
      <w:tr w:rsidR="00B56718">
        <w:tc>
          <w:tcPr>
            <w:tcW w:w="9270" w:type="dxa"/>
            <w:gridSpan w:val="4"/>
            <w:tcBorders>
              <w:bottom w:val="single" w:sz="12" w:space="0" w:color="auto"/>
            </w:tcBorders>
          </w:tcPr>
          <w:tbl>
            <w:tblPr>
              <w:tblW w:w="9270" w:type="dxa"/>
              <w:tblLayout w:type="fixed"/>
              <w:tblLook w:val="04A0" w:firstRow="1" w:lastRow="0" w:firstColumn="1" w:lastColumn="0" w:noHBand="0" w:noVBand="1"/>
            </w:tblPr>
            <w:tblGrid>
              <w:gridCol w:w="9270"/>
            </w:tblGrid>
            <w:tr w:rsidR="00B56718">
              <w:tc>
                <w:tcPr>
                  <w:tcW w:w="9270" w:type="dxa"/>
                  <w:tcBorders>
                    <w:top w:val="nil"/>
                    <w:left w:val="nil"/>
                    <w:bottom w:val="single" w:sz="12" w:space="0" w:color="auto"/>
                    <w:right w:val="nil"/>
                  </w:tcBorders>
                  <w:hideMark/>
                </w:tcPr>
                <w:p w:rsidR="00B56718" w:rsidRDefault="00C71649">
                  <w:pPr>
                    <w:pStyle w:val="Heading1"/>
                    <w:rPr>
                      <w:rFonts w:eastAsiaTheme="minorEastAsia"/>
                    </w:rPr>
                  </w:pPr>
                  <w:r>
                    <w:rPr>
                      <w:rFonts w:eastAsiaTheme="minorEastAsia"/>
                    </w:rPr>
                    <w:t>Objective</w:t>
                  </w:r>
                </w:p>
              </w:tc>
            </w:tr>
            <w:tr w:rsidR="00B56718">
              <w:tc>
                <w:tcPr>
                  <w:tcW w:w="9270" w:type="dxa"/>
                  <w:tcBorders>
                    <w:top w:val="single" w:sz="12" w:space="0" w:color="auto"/>
                    <w:left w:val="nil"/>
                    <w:bottom w:val="nil"/>
                    <w:right w:val="nil"/>
                  </w:tcBorders>
                  <w:hideMark/>
                </w:tcPr>
                <w:p w:rsidR="00B56718" w:rsidRDefault="001D5584">
                  <w:pPr>
                    <w:pStyle w:val="BodyText1"/>
                  </w:pPr>
                  <w:r w:rsidRPr="007370B5">
                    <w:rPr>
                      <w:sz w:val="23"/>
                      <w:szCs w:val="23"/>
                    </w:rPr>
                    <w:t>I</w:t>
                  </w:r>
                  <w:r w:rsidRPr="007370B5">
                    <w:rPr>
                      <w:spacing w:val="-8"/>
                      <w:sz w:val="23"/>
                      <w:szCs w:val="23"/>
                    </w:rPr>
                    <w:t xml:space="preserve"> </w:t>
                  </w:r>
                  <w:r w:rsidRPr="007370B5">
                    <w:rPr>
                      <w:sz w:val="23"/>
                      <w:szCs w:val="23"/>
                    </w:rPr>
                    <w:t>am</w:t>
                  </w:r>
                  <w:r w:rsidRPr="007370B5">
                    <w:rPr>
                      <w:spacing w:val="5"/>
                      <w:sz w:val="23"/>
                      <w:szCs w:val="23"/>
                    </w:rPr>
                    <w:t xml:space="preserve"> </w:t>
                  </w:r>
                  <w:r w:rsidRPr="007370B5">
                    <w:rPr>
                      <w:sz w:val="23"/>
                      <w:szCs w:val="23"/>
                    </w:rPr>
                    <w:t>a</w:t>
                  </w:r>
                  <w:r w:rsidRPr="007370B5">
                    <w:rPr>
                      <w:spacing w:val="1"/>
                      <w:sz w:val="23"/>
                      <w:szCs w:val="23"/>
                    </w:rPr>
                    <w:t xml:space="preserve"> </w:t>
                  </w:r>
                  <w:r w:rsidRPr="007370B5">
                    <w:rPr>
                      <w:sz w:val="23"/>
                      <w:szCs w:val="23"/>
                    </w:rPr>
                    <w:t>s</w:t>
                  </w:r>
                  <w:r w:rsidRPr="007370B5">
                    <w:rPr>
                      <w:spacing w:val="-3"/>
                      <w:sz w:val="23"/>
                      <w:szCs w:val="23"/>
                    </w:rPr>
                    <w:t>e</w:t>
                  </w:r>
                  <w:r w:rsidRPr="007370B5">
                    <w:rPr>
                      <w:spacing w:val="2"/>
                      <w:sz w:val="23"/>
                      <w:szCs w:val="23"/>
                    </w:rPr>
                    <w:t>l</w:t>
                  </w:r>
                  <w:r w:rsidRPr="007370B5">
                    <w:rPr>
                      <w:spacing w:val="1"/>
                      <w:sz w:val="23"/>
                      <w:szCs w:val="23"/>
                    </w:rPr>
                    <w:t>f</w:t>
                  </w:r>
                  <w:r w:rsidRPr="007370B5">
                    <w:rPr>
                      <w:spacing w:val="-1"/>
                      <w:sz w:val="23"/>
                      <w:szCs w:val="23"/>
                    </w:rPr>
                    <w:t>-</w:t>
                  </w:r>
                  <w:r w:rsidRPr="007370B5">
                    <w:rPr>
                      <w:spacing w:val="-2"/>
                      <w:sz w:val="23"/>
                      <w:szCs w:val="23"/>
                    </w:rPr>
                    <w:t>m</w:t>
                  </w:r>
                  <w:r w:rsidRPr="007370B5">
                    <w:rPr>
                      <w:spacing w:val="1"/>
                      <w:sz w:val="23"/>
                      <w:szCs w:val="23"/>
                    </w:rPr>
                    <w:t>o</w:t>
                  </w:r>
                  <w:r w:rsidRPr="007370B5">
                    <w:rPr>
                      <w:sz w:val="23"/>
                      <w:szCs w:val="23"/>
                    </w:rPr>
                    <w:t>ti</w:t>
                  </w:r>
                  <w:r w:rsidRPr="007370B5">
                    <w:rPr>
                      <w:spacing w:val="1"/>
                      <w:sz w:val="23"/>
                      <w:szCs w:val="23"/>
                    </w:rPr>
                    <w:t>v</w:t>
                  </w:r>
                  <w:r w:rsidRPr="007370B5">
                    <w:rPr>
                      <w:sz w:val="23"/>
                      <w:szCs w:val="23"/>
                    </w:rPr>
                    <w:t>a</w:t>
                  </w:r>
                  <w:r w:rsidRPr="007370B5">
                    <w:rPr>
                      <w:spacing w:val="2"/>
                      <w:sz w:val="23"/>
                      <w:szCs w:val="23"/>
                    </w:rPr>
                    <w:t>t</w:t>
                  </w:r>
                  <w:r w:rsidRPr="007370B5">
                    <w:rPr>
                      <w:sz w:val="23"/>
                      <w:szCs w:val="23"/>
                    </w:rPr>
                    <w:t>ed</w:t>
                  </w:r>
                  <w:r w:rsidRPr="007370B5">
                    <w:rPr>
                      <w:spacing w:val="2"/>
                      <w:sz w:val="23"/>
                      <w:szCs w:val="23"/>
                    </w:rPr>
                    <w:t xml:space="preserve"> </w:t>
                  </w:r>
                  <w:r w:rsidRPr="007370B5">
                    <w:rPr>
                      <w:spacing w:val="-3"/>
                      <w:sz w:val="23"/>
                      <w:szCs w:val="23"/>
                    </w:rPr>
                    <w:t>a</w:t>
                  </w:r>
                  <w:r w:rsidRPr="007370B5">
                    <w:rPr>
                      <w:spacing w:val="1"/>
                      <w:sz w:val="23"/>
                      <w:szCs w:val="23"/>
                    </w:rPr>
                    <w:t>n</w:t>
                  </w:r>
                  <w:r w:rsidRPr="007370B5">
                    <w:rPr>
                      <w:sz w:val="23"/>
                      <w:szCs w:val="23"/>
                    </w:rPr>
                    <w:t>d</w:t>
                  </w:r>
                  <w:r w:rsidRPr="007370B5">
                    <w:rPr>
                      <w:spacing w:val="4"/>
                      <w:sz w:val="23"/>
                      <w:szCs w:val="23"/>
                    </w:rPr>
                    <w:t xml:space="preserve"> </w:t>
                  </w:r>
                  <w:r w:rsidRPr="007370B5">
                    <w:rPr>
                      <w:sz w:val="23"/>
                      <w:szCs w:val="23"/>
                    </w:rPr>
                    <w:t>e</w:t>
                  </w:r>
                  <w:r w:rsidRPr="007370B5">
                    <w:rPr>
                      <w:spacing w:val="1"/>
                      <w:sz w:val="23"/>
                      <w:szCs w:val="23"/>
                    </w:rPr>
                    <w:t>n</w:t>
                  </w:r>
                  <w:r w:rsidRPr="007370B5">
                    <w:rPr>
                      <w:spacing w:val="-3"/>
                      <w:sz w:val="23"/>
                      <w:szCs w:val="23"/>
                    </w:rPr>
                    <w:t>e</w:t>
                  </w:r>
                  <w:r w:rsidRPr="007370B5">
                    <w:rPr>
                      <w:spacing w:val="1"/>
                      <w:sz w:val="23"/>
                      <w:szCs w:val="23"/>
                    </w:rPr>
                    <w:t>r</w:t>
                  </w:r>
                  <w:r w:rsidRPr="007370B5">
                    <w:rPr>
                      <w:spacing w:val="-2"/>
                      <w:sz w:val="23"/>
                      <w:szCs w:val="23"/>
                    </w:rPr>
                    <w:t>g</w:t>
                  </w:r>
                  <w:r w:rsidRPr="007370B5">
                    <w:rPr>
                      <w:sz w:val="23"/>
                      <w:szCs w:val="23"/>
                    </w:rPr>
                    <w:t>etic</w:t>
                  </w:r>
                  <w:r w:rsidRPr="007370B5">
                    <w:rPr>
                      <w:spacing w:val="3"/>
                      <w:sz w:val="23"/>
                      <w:szCs w:val="23"/>
                    </w:rPr>
                    <w:t xml:space="preserve"> </w:t>
                  </w:r>
                  <w:r w:rsidRPr="007370B5">
                    <w:rPr>
                      <w:sz w:val="23"/>
                      <w:szCs w:val="23"/>
                    </w:rPr>
                    <w:t>i</w:t>
                  </w:r>
                  <w:r w:rsidRPr="007370B5">
                    <w:rPr>
                      <w:spacing w:val="1"/>
                      <w:sz w:val="23"/>
                      <w:szCs w:val="23"/>
                    </w:rPr>
                    <w:t>n</w:t>
                  </w:r>
                  <w:r w:rsidRPr="007370B5">
                    <w:rPr>
                      <w:spacing w:val="-2"/>
                      <w:sz w:val="23"/>
                      <w:szCs w:val="23"/>
                    </w:rPr>
                    <w:t>d</w:t>
                  </w:r>
                  <w:r w:rsidRPr="007370B5">
                    <w:rPr>
                      <w:sz w:val="23"/>
                      <w:szCs w:val="23"/>
                    </w:rPr>
                    <w:t>i</w:t>
                  </w:r>
                  <w:r w:rsidRPr="007370B5">
                    <w:rPr>
                      <w:spacing w:val="1"/>
                      <w:sz w:val="23"/>
                      <w:szCs w:val="23"/>
                    </w:rPr>
                    <w:t>v</w:t>
                  </w:r>
                  <w:r w:rsidRPr="007370B5">
                    <w:rPr>
                      <w:sz w:val="23"/>
                      <w:szCs w:val="23"/>
                    </w:rPr>
                    <w:t>i</w:t>
                  </w:r>
                  <w:r w:rsidRPr="007370B5">
                    <w:rPr>
                      <w:spacing w:val="1"/>
                      <w:sz w:val="23"/>
                      <w:szCs w:val="23"/>
                    </w:rPr>
                    <w:t>du</w:t>
                  </w:r>
                  <w:r w:rsidRPr="007370B5">
                    <w:rPr>
                      <w:sz w:val="23"/>
                      <w:szCs w:val="23"/>
                    </w:rPr>
                    <w:t>al</w:t>
                  </w:r>
                  <w:r w:rsidRPr="007370B5">
                    <w:rPr>
                      <w:spacing w:val="1"/>
                      <w:sz w:val="23"/>
                      <w:szCs w:val="23"/>
                    </w:rPr>
                    <w:t xml:space="preserve"> </w:t>
                  </w:r>
                  <w:r w:rsidRPr="007370B5">
                    <w:rPr>
                      <w:spacing w:val="-1"/>
                      <w:sz w:val="23"/>
                      <w:szCs w:val="23"/>
                    </w:rPr>
                    <w:t>w</w:t>
                  </w:r>
                  <w:r w:rsidRPr="007370B5">
                    <w:rPr>
                      <w:sz w:val="23"/>
                      <w:szCs w:val="23"/>
                    </w:rPr>
                    <w:t>i</w:t>
                  </w:r>
                  <w:r w:rsidRPr="007370B5">
                    <w:rPr>
                      <w:spacing w:val="5"/>
                      <w:sz w:val="23"/>
                      <w:szCs w:val="23"/>
                    </w:rPr>
                    <w:t>t</w:t>
                  </w:r>
                  <w:r w:rsidRPr="007370B5">
                    <w:rPr>
                      <w:sz w:val="23"/>
                      <w:szCs w:val="23"/>
                    </w:rPr>
                    <w:t>h</w:t>
                  </w:r>
                  <w:r w:rsidRPr="007370B5">
                    <w:rPr>
                      <w:spacing w:val="2"/>
                      <w:sz w:val="23"/>
                      <w:szCs w:val="23"/>
                    </w:rPr>
                    <w:t xml:space="preserve"> </w:t>
                  </w:r>
                  <w:r w:rsidRPr="007370B5">
                    <w:rPr>
                      <w:spacing w:val="-2"/>
                      <w:sz w:val="23"/>
                      <w:szCs w:val="23"/>
                    </w:rPr>
                    <w:t>v</w:t>
                  </w:r>
                  <w:r w:rsidRPr="007370B5">
                    <w:rPr>
                      <w:sz w:val="23"/>
                      <w:szCs w:val="23"/>
                    </w:rPr>
                    <w:t>a</w:t>
                  </w:r>
                  <w:r w:rsidRPr="007370B5">
                    <w:rPr>
                      <w:spacing w:val="-1"/>
                      <w:sz w:val="23"/>
                      <w:szCs w:val="23"/>
                    </w:rPr>
                    <w:t>r</w:t>
                  </w:r>
                  <w:r w:rsidRPr="007370B5">
                    <w:rPr>
                      <w:spacing w:val="2"/>
                      <w:sz w:val="23"/>
                      <w:szCs w:val="23"/>
                    </w:rPr>
                    <w:t>i</w:t>
                  </w:r>
                  <w:r w:rsidRPr="007370B5">
                    <w:rPr>
                      <w:spacing w:val="-2"/>
                      <w:sz w:val="23"/>
                      <w:szCs w:val="23"/>
                    </w:rPr>
                    <w:t>o</w:t>
                  </w:r>
                  <w:r w:rsidRPr="007370B5">
                    <w:rPr>
                      <w:spacing w:val="1"/>
                      <w:sz w:val="23"/>
                      <w:szCs w:val="23"/>
                    </w:rPr>
                    <w:t>u</w:t>
                  </w:r>
                  <w:r w:rsidRPr="007370B5">
                    <w:rPr>
                      <w:sz w:val="23"/>
                      <w:szCs w:val="23"/>
                    </w:rPr>
                    <w:t>s</w:t>
                  </w:r>
                  <w:r w:rsidRPr="007370B5">
                    <w:rPr>
                      <w:spacing w:val="1"/>
                      <w:sz w:val="23"/>
                      <w:szCs w:val="23"/>
                    </w:rPr>
                    <w:t xml:space="preserve"> </w:t>
                  </w:r>
                  <w:r w:rsidRPr="007370B5">
                    <w:rPr>
                      <w:sz w:val="23"/>
                      <w:szCs w:val="23"/>
                    </w:rPr>
                    <w:t>e</w:t>
                  </w:r>
                  <w:r w:rsidRPr="007370B5">
                    <w:rPr>
                      <w:spacing w:val="3"/>
                      <w:sz w:val="23"/>
                      <w:szCs w:val="23"/>
                    </w:rPr>
                    <w:t>x</w:t>
                  </w:r>
                  <w:r w:rsidRPr="007370B5">
                    <w:rPr>
                      <w:spacing w:val="-2"/>
                      <w:sz w:val="23"/>
                      <w:szCs w:val="23"/>
                    </w:rPr>
                    <w:t>p</w:t>
                  </w:r>
                  <w:r w:rsidRPr="007370B5">
                    <w:rPr>
                      <w:sz w:val="23"/>
                      <w:szCs w:val="23"/>
                    </w:rPr>
                    <w:t>e</w:t>
                  </w:r>
                  <w:r w:rsidRPr="007370B5">
                    <w:rPr>
                      <w:spacing w:val="-1"/>
                      <w:sz w:val="23"/>
                      <w:szCs w:val="23"/>
                    </w:rPr>
                    <w:t>r</w:t>
                  </w:r>
                  <w:r w:rsidRPr="007370B5">
                    <w:rPr>
                      <w:spacing w:val="2"/>
                      <w:sz w:val="23"/>
                      <w:szCs w:val="23"/>
                    </w:rPr>
                    <w:t>i</w:t>
                  </w:r>
                  <w:r w:rsidRPr="007370B5">
                    <w:rPr>
                      <w:spacing w:val="-3"/>
                      <w:sz w:val="23"/>
                      <w:szCs w:val="23"/>
                    </w:rPr>
                    <w:t>e</w:t>
                  </w:r>
                  <w:r w:rsidRPr="007370B5">
                    <w:rPr>
                      <w:spacing w:val="1"/>
                      <w:sz w:val="23"/>
                      <w:szCs w:val="23"/>
                    </w:rPr>
                    <w:t>n</w:t>
                  </w:r>
                  <w:r w:rsidRPr="007370B5">
                    <w:rPr>
                      <w:sz w:val="23"/>
                      <w:szCs w:val="23"/>
                    </w:rPr>
                    <w:t>ces</w:t>
                  </w:r>
                  <w:r>
                    <w:t xml:space="preserve"> in Drilling and Completion in the Petroleum Industry. I cherish to acquire more experience and grow to the next </w:t>
                  </w:r>
                  <w:r w:rsidRPr="007370B5">
                    <w:t>position</w:t>
                  </w:r>
                  <w:r>
                    <w:t xml:space="preserve"> in an international drilling</w:t>
                  </w:r>
                  <w:r w:rsidRPr="007370B5">
                    <w:t xml:space="preserve"> company.</w:t>
                  </w:r>
                </w:p>
              </w:tc>
            </w:tr>
          </w:tbl>
          <w:p w:rsidR="00B56718" w:rsidRDefault="00C71649">
            <w:pPr>
              <w:pStyle w:val="Heading1"/>
            </w:pPr>
            <w:r>
              <w:t>Personal Data</w:t>
            </w:r>
          </w:p>
        </w:tc>
      </w:tr>
      <w:tr w:rsidR="00B56718">
        <w:tc>
          <w:tcPr>
            <w:tcW w:w="9270" w:type="dxa"/>
            <w:gridSpan w:val="4"/>
            <w:tcBorders>
              <w:top w:val="single" w:sz="12" w:space="0" w:color="auto"/>
            </w:tcBorders>
          </w:tcPr>
          <w:p w:rsidR="00B56718" w:rsidRDefault="00B56718">
            <w:pPr>
              <w:pStyle w:val="BodyText1"/>
              <w:spacing w:before="0" w:after="0"/>
              <w:rPr>
                <w:b/>
              </w:rPr>
            </w:pPr>
          </w:p>
          <w:p w:rsidR="00B56718" w:rsidRDefault="00C71649">
            <w:pPr>
              <w:pStyle w:val="BodyText1"/>
              <w:spacing w:before="0" w:after="0"/>
            </w:pPr>
            <w:r>
              <w:rPr>
                <w:b/>
              </w:rPr>
              <w:t>Sex:</w:t>
            </w:r>
            <w:r>
              <w:t xml:space="preserve"> Male</w:t>
            </w:r>
          </w:p>
          <w:p w:rsidR="00B56718" w:rsidRDefault="00C71649">
            <w:pPr>
              <w:pStyle w:val="BodyText1"/>
              <w:tabs>
                <w:tab w:val="left" w:pos="7002"/>
              </w:tabs>
              <w:spacing w:before="0" w:after="0"/>
            </w:pPr>
            <w:r>
              <w:rPr>
                <w:b/>
              </w:rPr>
              <w:t xml:space="preserve">Marital Status: </w:t>
            </w:r>
            <w:r w:rsidR="00594CEE">
              <w:t>Married</w:t>
            </w:r>
          </w:p>
          <w:p w:rsidR="00B56718" w:rsidRDefault="00C71649">
            <w:pPr>
              <w:pStyle w:val="BodyText1"/>
              <w:spacing w:before="0" w:after="0"/>
            </w:pPr>
            <w:r>
              <w:rPr>
                <w:b/>
              </w:rPr>
              <w:t xml:space="preserve">State of origin: </w:t>
            </w:r>
            <w:r>
              <w:t>Anambra State</w:t>
            </w:r>
          </w:p>
          <w:p w:rsidR="00B56718" w:rsidRDefault="00C71649">
            <w:pPr>
              <w:pStyle w:val="BodyText1"/>
              <w:spacing w:before="0" w:after="0"/>
            </w:pPr>
            <w:r>
              <w:rPr>
                <w:b/>
              </w:rPr>
              <w:t>Nationality</w:t>
            </w:r>
            <w:r>
              <w:t>: Nigeria</w:t>
            </w:r>
          </w:p>
        </w:tc>
      </w:tr>
      <w:tr w:rsidR="00B56718">
        <w:tc>
          <w:tcPr>
            <w:tcW w:w="9270" w:type="dxa"/>
            <w:gridSpan w:val="4"/>
            <w:tcBorders>
              <w:bottom w:val="single" w:sz="4" w:space="0" w:color="auto"/>
            </w:tcBorders>
          </w:tcPr>
          <w:p w:rsidR="00B56718" w:rsidRDefault="00C71649">
            <w:pPr>
              <w:pStyle w:val="Heading1"/>
            </w:pPr>
            <w:r>
              <w:t>Education</w:t>
            </w:r>
          </w:p>
        </w:tc>
      </w:tr>
      <w:tr w:rsidR="00B56718">
        <w:trPr>
          <w:trHeight w:val="555"/>
        </w:trPr>
        <w:tc>
          <w:tcPr>
            <w:tcW w:w="2251" w:type="dxa"/>
            <w:tcBorders>
              <w:top w:val="single" w:sz="12" w:space="0" w:color="auto"/>
            </w:tcBorders>
          </w:tcPr>
          <w:p w:rsidR="00B56718" w:rsidRDefault="00C71649">
            <w:pPr>
              <w:pStyle w:val="BodyText1"/>
            </w:pPr>
            <w:r>
              <w:t>(2002-2008)</w:t>
            </w:r>
          </w:p>
        </w:tc>
        <w:tc>
          <w:tcPr>
            <w:tcW w:w="4588" w:type="dxa"/>
            <w:gridSpan w:val="2"/>
            <w:tcBorders>
              <w:top w:val="single" w:sz="12" w:space="0" w:color="auto"/>
            </w:tcBorders>
          </w:tcPr>
          <w:p w:rsidR="00B56718" w:rsidRDefault="00C71649">
            <w:pPr>
              <w:pStyle w:val="BodyText"/>
            </w:pPr>
            <w:r>
              <w:t>Federal University of Technology, P.M.B 1526 Owerri.</w:t>
            </w:r>
          </w:p>
        </w:tc>
        <w:tc>
          <w:tcPr>
            <w:tcW w:w="2431" w:type="dxa"/>
            <w:tcBorders>
              <w:top w:val="single" w:sz="12" w:space="0" w:color="auto"/>
            </w:tcBorders>
          </w:tcPr>
          <w:p w:rsidR="00B56718" w:rsidRDefault="00C71649">
            <w:pPr>
              <w:pStyle w:val="BodyText3"/>
            </w:pPr>
            <w:r>
              <w:t>Owerri, Imo State</w:t>
            </w:r>
          </w:p>
        </w:tc>
      </w:tr>
      <w:tr w:rsidR="00B56718">
        <w:trPr>
          <w:trHeight w:val="731"/>
        </w:trPr>
        <w:tc>
          <w:tcPr>
            <w:tcW w:w="4545" w:type="dxa"/>
            <w:gridSpan w:val="2"/>
          </w:tcPr>
          <w:p w:rsidR="00B56718" w:rsidRDefault="00C71649">
            <w:pPr>
              <w:pStyle w:val="Heading2"/>
            </w:pPr>
            <w:r>
              <w:t>Degree Obtained</w:t>
            </w:r>
          </w:p>
          <w:p w:rsidR="00B56718" w:rsidRDefault="00C71649">
            <w:pPr>
              <w:pStyle w:val="Heading2"/>
              <w:rPr>
                <w:rFonts w:ascii="Times New Roman" w:hAnsi="Times New Roman"/>
                <w:b w:val="0"/>
                <w:sz w:val="22"/>
              </w:rPr>
            </w:pPr>
            <w:r>
              <w:rPr>
                <w:rFonts w:ascii="Times New Roman" w:hAnsi="Times New Roman"/>
                <w:b w:val="0"/>
                <w:sz w:val="22"/>
              </w:rPr>
              <w:t>(Second Class Honors 2.2)</w:t>
            </w:r>
          </w:p>
          <w:p w:rsidR="00B56718" w:rsidRDefault="00C71649">
            <w:pPr>
              <w:pStyle w:val="Heading2"/>
              <w:rPr>
                <w:rFonts w:ascii="Times New Roman" w:hAnsi="Times New Roman"/>
                <w:b w:val="0"/>
                <w:sz w:val="22"/>
              </w:rPr>
            </w:pPr>
            <w:r>
              <w:rPr>
                <w:rFonts w:ascii="Times New Roman" w:hAnsi="Times New Roman"/>
                <w:b w:val="0"/>
                <w:sz w:val="22"/>
              </w:rPr>
              <w:t>B.Eng in Polymer and Textile Engineering</w:t>
            </w:r>
          </w:p>
        </w:tc>
        <w:tc>
          <w:tcPr>
            <w:tcW w:w="4725" w:type="dxa"/>
            <w:gridSpan w:val="2"/>
          </w:tcPr>
          <w:p w:rsidR="00B56718" w:rsidRDefault="00B56718">
            <w:pPr>
              <w:pStyle w:val="BulletedList"/>
              <w:numPr>
                <w:ilvl w:val="0"/>
                <w:numId w:val="0"/>
              </w:numPr>
            </w:pPr>
          </w:p>
        </w:tc>
      </w:tr>
      <w:tr w:rsidR="00B56718">
        <w:trPr>
          <w:trHeight w:val="510"/>
        </w:trPr>
        <w:tc>
          <w:tcPr>
            <w:tcW w:w="2251" w:type="dxa"/>
            <w:tcBorders>
              <w:top w:val="single" w:sz="2" w:space="0" w:color="999999"/>
            </w:tcBorders>
          </w:tcPr>
          <w:p w:rsidR="00B56718" w:rsidRDefault="00C71649">
            <w:pPr>
              <w:pStyle w:val="BodyText1"/>
              <w:tabs>
                <w:tab w:val="left" w:pos="2520"/>
              </w:tabs>
            </w:pPr>
            <w:r>
              <w:t>(1999-2001)</w:t>
            </w:r>
          </w:p>
        </w:tc>
        <w:tc>
          <w:tcPr>
            <w:tcW w:w="4588" w:type="dxa"/>
            <w:gridSpan w:val="2"/>
            <w:tcBorders>
              <w:top w:val="single" w:sz="2" w:space="0" w:color="999999"/>
            </w:tcBorders>
          </w:tcPr>
          <w:p w:rsidR="00B56718" w:rsidRDefault="00C71649">
            <w:pPr>
              <w:pStyle w:val="BodyText"/>
            </w:pPr>
            <w:r>
              <w:t>Ihiagwa Secondary School Ihiagwa.</w:t>
            </w:r>
          </w:p>
        </w:tc>
        <w:tc>
          <w:tcPr>
            <w:tcW w:w="2431" w:type="dxa"/>
            <w:tcBorders>
              <w:top w:val="single" w:sz="2" w:space="0" w:color="999999"/>
            </w:tcBorders>
          </w:tcPr>
          <w:p w:rsidR="00B56718" w:rsidRDefault="00C71649">
            <w:pPr>
              <w:pStyle w:val="BodyText3"/>
            </w:pPr>
            <w:r>
              <w:t>Owerri, Imo State</w:t>
            </w:r>
          </w:p>
        </w:tc>
      </w:tr>
      <w:tr w:rsidR="00B56718">
        <w:trPr>
          <w:trHeight w:val="776"/>
        </w:trPr>
        <w:tc>
          <w:tcPr>
            <w:tcW w:w="9270" w:type="dxa"/>
            <w:gridSpan w:val="4"/>
          </w:tcPr>
          <w:p w:rsidR="00B56718" w:rsidRDefault="00C71649">
            <w:pPr>
              <w:pStyle w:val="Heading2"/>
            </w:pPr>
            <w:r>
              <w:t>Certificate Obtained</w:t>
            </w:r>
          </w:p>
          <w:p w:rsidR="00B56718" w:rsidRDefault="00C71649">
            <w:pPr>
              <w:pStyle w:val="BulletedList"/>
              <w:numPr>
                <w:ilvl w:val="0"/>
                <w:numId w:val="0"/>
              </w:numPr>
              <w:ind w:left="360" w:hanging="360"/>
            </w:pPr>
            <w:r>
              <w:t>School Testimonial &amp; Leaving Certificate</w:t>
            </w:r>
          </w:p>
          <w:p w:rsidR="00B56718" w:rsidRDefault="00C71649">
            <w:pPr>
              <w:pStyle w:val="BulletedList"/>
              <w:numPr>
                <w:ilvl w:val="0"/>
                <w:numId w:val="0"/>
              </w:numPr>
              <w:ind w:left="360" w:hanging="360"/>
            </w:pPr>
            <w:r>
              <w:t>West African Senior School Certificate</w:t>
            </w:r>
          </w:p>
          <w:p w:rsidR="00B56718" w:rsidRDefault="00B56718"/>
          <w:p w:rsidR="00B56718" w:rsidRDefault="00C71649">
            <w:pPr>
              <w:pStyle w:val="BodyText1"/>
              <w:spacing w:before="0" w:after="0" w:line="240" w:lineRule="auto"/>
              <w:rPr>
                <w:rFonts w:ascii="Tahoma" w:hAnsi="Tahoma" w:cs="Tahoma"/>
                <w:b/>
                <w:sz w:val="24"/>
                <w:szCs w:val="24"/>
              </w:rPr>
            </w:pPr>
            <w:r>
              <w:rPr>
                <w:rFonts w:ascii="Tahoma" w:hAnsi="Tahoma" w:cs="Tahoma"/>
                <w:b/>
                <w:sz w:val="24"/>
                <w:szCs w:val="24"/>
              </w:rPr>
              <w:t>Trainings</w:t>
            </w:r>
          </w:p>
          <w:p w:rsidR="00B56718" w:rsidRDefault="004C0230">
            <w:pPr>
              <w:pStyle w:val="BodyText1"/>
              <w:spacing w:before="0" w:after="0" w:line="240" w:lineRule="auto"/>
              <w:rPr>
                <w:sz w:val="2"/>
                <w:szCs w:val="2"/>
              </w:rPr>
            </w:pPr>
            <w:r>
              <w:rPr>
                <w:sz w:val="2"/>
                <w:szCs w:val="2"/>
              </w:rPr>
              <w:pict>
                <v:rect id="1026" o:spid="_x0000_i1025" style="width:443.7pt;height:1.5pt" o:hralign="center" o:hrstd="t" o:hrnoshade="t" o:hr="t" fillcolor="black" stroked="f"/>
              </w:pict>
            </w:r>
          </w:p>
          <w:p w:rsidR="00B56718" w:rsidRDefault="00B56718">
            <w:pPr>
              <w:pStyle w:val="BodyText1"/>
              <w:spacing w:before="0" w:after="0" w:line="240" w:lineRule="auto"/>
              <w:rPr>
                <w:szCs w:val="22"/>
              </w:rPr>
            </w:pPr>
          </w:p>
          <w:p w:rsidR="00594CEE" w:rsidRPr="00594CEE" w:rsidRDefault="00594CEE" w:rsidP="00DC38EE">
            <w:pPr>
              <w:pStyle w:val="BodyText1"/>
              <w:spacing w:before="0" w:after="0" w:line="240" w:lineRule="auto"/>
              <w:rPr>
                <w:rFonts w:ascii="Verdana" w:hAnsi="Verdana"/>
                <w:sz w:val="20"/>
              </w:rPr>
            </w:pPr>
            <w:r>
              <w:rPr>
                <w:szCs w:val="22"/>
              </w:rPr>
              <w:t>2015    Basic Offshore Survival/ Helicopter Underwater Escape Training (BOSIET)</w:t>
            </w:r>
          </w:p>
          <w:p w:rsidR="00B56718" w:rsidRDefault="00C71649" w:rsidP="00DC38EE">
            <w:pPr>
              <w:pStyle w:val="BodyText1"/>
              <w:spacing w:before="0" w:after="0" w:line="240" w:lineRule="auto"/>
              <w:rPr>
                <w:szCs w:val="22"/>
              </w:rPr>
            </w:pPr>
            <w:r>
              <w:rPr>
                <w:szCs w:val="22"/>
              </w:rPr>
              <w:t>2014    Introductory Well Control</w:t>
            </w:r>
          </w:p>
          <w:p w:rsidR="00B56718" w:rsidRDefault="00C71649" w:rsidP="00DC38EE">
            <w:pPr>
              <w:pStyle w:val="BodyText1"/>
              <w:tabs>
                <w:tab w:val="clear" w:pos="2160"/>
                <w:tab w:val="clear" w:pos="6480"/>
              </w:tabs>
              <w:spacing w:before="0" w:after="0" w:line="240" w:lineRule="auto"/>
              <w:rPr>
                <w:szCs w:val="22"/>
              </w:rPr>
            </w:pPr>
            <w:r>
              <w:rPr>
                <w:szCs w:val="22"/>
              </w:rPr>
              <w:t>2010    Member Nigeria Institute of Management (Chartered).</w:t>
            </w:r>
          </w:p>
          <w:p w:rsidR="00B56718" w:rsidRDefault="00C71649" w:rsidP="00DC38EE">
            <w:pPr>
              <w:pStyle w:val="BodyText1"/>
              <w:spacing w:before="0" w:after="0" w:line="240" w:lineRule="auto"/>
              <w:rPr>
                <w:szCs w:val="22"/>
              </w:rPr>
            </w:pPr>
            <w:r>
              <w:rPr>
                <w:szCs w:val="22"/>
              </w:rPr>
              <w:t>2009    HSE Supervision (level III Certificate NISP) Shell Accredited.</w:t>
            </w:r>
          </w:p>
          <w:p w:rsidR="00B56718" w:rsidRDefault="00C71649" w:rsidP="00DC38EE">
            <w:pPr>
              <w:pStyle w:val="BodyText1"/>
              <w:spacing w:before="0" w:after="0" w:line="240" w:lineRule="auto"/>
              <w:rPr>
                <w:szCs w:val="22"/>
              </w:rPr>
            </w:pPr>
            <w:r>
              <w:rPr>
                <w:szCs w:val="22"/>
              </w:rPr>
              <w:t>2009    HSE Appreciation (level II Certificate NISP) Shell Accredited.</w:t>
            </w:r>
          </w:p>
          <w:p w:rsidR="00B56718" w:rsidRDefault="00C71649" w:rsidP="00DC38EE">
            <w:pPr>
              <w:numPr>
                <w:ilvl w:val="0"/>
                <w:numId w:val="9"/>
              </w:numPr>
              <w:tabs>
                <w:tab w:val="clear" w:pos="720"/>
              </w:tabs>
              <w:ind w:hanging="720"/>
              <w:rPr>
                <w:rFonts w:ascii="Times New Roman" w:hAnsi="Times New Roman"/>
                <w:sz w:val="22"/>
                <w:szCs w:val="22"/>
              </w:rPr>
            </w:pPr>
            <w:r>
              <w:rPr>
                <w:rFonts w:ascii="Times New Roman" w:hAnsi="Times New Roman"/>
                <w:sz w:val="22"/>
                <w:szCs w:val="22"/>
              </w:rPr>
              <w:t>Valid Medical Certificate</w:t>
            </w:r>
          </w:p>
          <w:p w:rsidR="00B56718" w:rsidRDefault="00C71649" w:rsidP="00DC38EE">
            <w:pPr>
              <w:numPr>
                <w:ilvl w:val="0"/>
                <w:numId w:val="9"/>
              </w:numPr>
              <w:tabs>
                <w:tab w:val="clear" w:pos="720"/>
              </w:tabs>
              <w:ind w:hanging="720"/>
              <w:rPr>
                <w:rFonts w:ascii="Times New Roman" w:hAnsi="Times New Roman"/>
                <w:sz w:val="22"/>
                <w:szCs w:val="22"/>
              </w:rPr>
            </w:pPr>
            <w:r>
              <w:rPr>
                <w:rFonts w:ascii="Times New Roman" w:hAnsi="Times New Roman"/>
                <w:sz w:val="22"/>
                <w:szCs w:val="22"/>
              </w:rPr>
              <w:t xml:space="preserve">Valid Vaccination Certificate </w:t>
            </w:r>
          </w:p>
          <w:p w:rsidR="00B56718" w:rsidRDefault="00C71649" w:rsidP="00DC38EE">
            <w:pPr>
              <w:numPr>
                <w:ilvl w:val="0"/>
                <w:numId w:val="9"/>
              </w:numPr>
              <w:tabs>
                <w:tab w:val="clear" w:pos="720"/>
              </w:tabs>
              <w:ind w:hanging="720"/>
              <w:rPr>
                <w:rFonts w:ascii="Times New Roman" w:hAnsi="Times New Roman"/>
                <w:sz w:val="22"/>
                <w:szCs w:val="22"/>
              </w:rPr>
            </w:pPr>
            <w:r>
              <w:rPr>
                <w:rFonts w:ascii="Times New Roman" w:hAnsi="Times New Roman"/>
                <w:sz w:val="22"/>
                <w:szCs w:val="22"/>
              </w:rPr>
              <w:t>Working at Height</w:t>
            </w:r>
          </w:p>
          <w:p w:rsidR="00B56718" w:rsidRDefault="00C71649" w:rsidP="00DC38EE">
            <w:pPr>
              <w:numPr>
                <w:ilvl w:val="0"/>
                <w:numId w:val="9"/>
              </w:numPr>
              <w:tabs>
                <w:tab w:val="clear" w:pos="720"/>
              </w:tabs>
              <w:ind w:hanging="720"/>
              <w:rPr>
                <w:rFonts w:ascii="Times New Roman" w:hAnsi="Times New Roman"/>
                <w:sz w:val="22"/>
                <w:szCs w:val="22"/>
              </w:rPr>
            </w:pPr>
            <w:r>
              <w:rPr>
                <w:rFonts w:ascii="Times New Roman" w:hAnsi="Times New Roman"/>
                <w:sz w:val="22"/>
                <w:szCs w:val="22"/>
              </w:rPr>
              <w:t>Confined  Space Entry</w:t>
            </w:r>
          </w:p>
          <w:p w:rsidR="00B56718" w:rsidRDefault="00C71649" w:rsidP="00DC38EE">
            <w:pPr>
              <w:numPr>
                <w:ilvl w:val="0"/>
                <w:numId w:val="9"/>
              </w:numPr>
              <w:tabs>
                <w:tab w:val="clear" w:pos="720"/>
              </w:tabs>
              <w:ind w:hanging="720"/>
              <w:rPr>
                <w:rFonts w:ascii="Times New Roman" w:hAnsi="Times New Roman"/>
                <w:sz w:val="22"/>
                <w:szCs w:val="22"/>
              </w:rPr>
            </w:pPr>
            <w:r>
              <w:rPr>
                <w:rFonts w:ascii="Times New Roman" w:hAnsi="Times New Roman"/>
                <w:sz w:val="22"/>
                <w:szCs w:val="22"/>
              </w:rPr>
              <w:t>First Aid</w:t>
            </w:r>
          </w:p>
          <w:p w:rsidR="00B56718" w:rsidRDefault="00C71649" w:rsidP="00DC38EE">
            <w:pPr>
              <w:numPr>
                <w:ilvl w:val="0"/>
                <w:numId w:val="9"/>
              </w:numPr>
              <w:tabs>
                <w:tab w:val="clear" w:pos="720"/>
              </w:tabs>
              <w:ind w:hanging="720"/>
              <w:rPr>
                <w:rFonts w:ascii="Times New Roman" w:hAnsi="Times New Roman"/>
                <w:sz w:val="22"/>
                <w:szCs w:val="22"/>
              </w:rPr>
            </w:pPr>
            <w:r>
              <w:rPr>
                <w:rFonts w:ascii="Times New Roman" w:hAnsi="Times New Roman"/>
                <w:sz w:val="22"/>
                <w:szCs w:val="22"/>
              </w:rPr>
              <w:t xml:space="preserve">Fire Fighting </w:t>
            </w:r>
          </w:p>
          <w:p w:rsidR="00B56718" w:rsidRDefault="00C71649" w:rsidP="00DC38EE">
            <w:pPr>
              <w:numPr>
                <w:ilvl w:val="0"/>
                <w:numId w:val="9"/>
              </w:numPr>
              <w:tabs>
                <w:tab w:val="clear" w:pos="720"/>
              </w:tabs>
              <w:ind w:hanging="720"/>
              <w:rPr>
                <w:rFonts w:ascii="Times New Roman" w:hAnsi="Times New Roman"/>
                <w:sz w:val="22"/>
                <w:szCs w:val="22"/>
              </w:rPr>
            </w:pPr>
            <w:r>
              <w:rPr>
                <w:rFonts w:ascii="Times New Roman" w:hAnsi="Times New Roman"/>
                <w:sz w:val="22"/>
                <w:szCs w:val="22"/>
              </w:rPr>
              <w:t>Manuel Handling</w:t>
            </w:r>
          </w:p>
          <w:p w:rsidR="00B56718" w:rsidRDefault="00C71649" w:rsidP="00DC38EE">
            <w:pPr>
              <w:numPr>
                <w:ilvl w:val="0"/>
                <w:numId w:val="9"/>
              </w:numPr>
              <w:tabs>
                <w:tab w:val="clear" w:pos="720"/>
              </w:tabs>
              <w:ind w:hanging="720"/>
              <w:rPr>
                <w:rFonts w:ascii="Times New Roman" w:hAnsi="Times New Roman"/>
                <w:sz w:val="22"/>
                <w:szCs w:val="22"/>
              </w:rPr>
            </w:pPr>
            <w:r>
              <w:rPr>
                <w:rFonts w:ascii="Times New Roman" w:hAnsi="Times New Roman"/>
                <w:sz w:val="22"/>
                <w:szCs w:val="22"/>
              </w:rPr>
              <w:t>Banksman Slinger Course</w:t>
            </w:r>
          </w:p>
          <w:p w:rsidR="00B56718" w:rsidRDefault="00C71649" w:rsidP="00DC38EE">
            <w:pPr>
              <w:numPr>
                <w:ilvl w:val="0"/>
                <w:numId w:val="9"/>
              </w:numPr>
              <w:tabs>
                <w:tab w:val="clear" w:pos="720"/>
              </w:tabs>
              <w:ind w:hanging="720"/>
              <w:rPr>
                <w:rFonts w:ascii="Times New Roman" w:hAnsi="Times New Roman"/>
                <w:sz w:val="22"/>
                <w:szCs w:val="22"/>
              </w:rPr>
            </w:pPr>
            <w:r>
              <w:rPr>
                <w:rFonts w:ascii="Times New Roman" w:hAnsi="Times New Roman"/>
                <w:sz w:val="22"/>
                <w:szCs w:val="22"/>
              </w:rPr>
              <w:t>Job Safety Analyses</w:t>
            </w:r>
          </w:p>
          <w:p w:rsidR="00B56718" w:rsidRDefault="00C71649" w:rsidP="00DC38EE">
            <w:pPr>
              <w:numPr>
                <w:ilvl w:val="0"/>
                <w:numId w:val="9"/>
              </w:numPr>
              <w:tabs>
                <w:tab w:val="clear" w:pos="720"/>
              </w:tabs>
              <w:ind w:hanging="720"/>
              <w:rPr>
                <w:rFonts w:ascii="Times New Roman" w:hAnsi="Times New Roman"/>
                <w:sz w:val="22"/>
                <w:szCs w:val="22"/>
              </w:rPr>
            </w:pPr>
            <w:r>
              <w:rPr>
                <w:rFonts w:ascii="Times New Roman" w:hAnsi="Times New Roman"/>
                <w:sz w:val="22"/>
                <w:szCs w:val="22"/>
              </w:rPr>
              <w:t>Material Safety Data Sheet</w:t>
            </w:r>
          </w:p>
          <w:p w:rsidR="00B56718" w:rsidRDefault="00B56718">
            <w:pPr>
              <w:pStyle w:val="BulletedList"/>
              <w:numPr>
                <w:ilvl w:val="0"/>
                <w:numId w:val="0"/>
              </w:numPr>
              <w:rPr>
                <w:rFonts w:ascii="Tahoma" w:hAnsi="Tahoma" w:cs="Tahoma"/>
                <w:b/>
                <w:sz w:val="24"/>
                <w:szCs w:val="24"/>
              </w:rPr>
            </w:pPr>
          </w:p>
          <w:p w:rsidR="00DC38EE" w:rsidRDefault="00DC38EE">
            <w:pPr>
              <w:pStyle w:val="BulletedList"/>
              <w:numPr>
                <w:ilvl w:val="0"/>
                <w:numId w:val="0"/>
              </w:numPr>
              <w:rPr>
                <w:rFonts w:ascii="Tahoma" w:hAnsi="Tahoma" w:cs="Tahoma"/>
                <w:b/>
                <w:sz w:val="24"/>
                <w:szCs w:val="24"/>
              </w:rPr>
            </w:pPr>
          </w:p>
          <w:p w:rsidR="00DC38EE" w:rsidRDefault="00DC38EE">
            <w:pPr>
              <w:pStyle w:val="BulletedList"/>
              <w:numPr>
                <w:ilvl w:val="0"/>
                <w:numId w:val="0"/>
              </w:numPr>
              <w:rPr>
                <w:rFonts w:ascii="Tahoma" w:hAnsi="Tahoma" w:cs="Tahoma"/>
                <w:b/>
                <w:sz w:val="24"/>
                <w:szCs w:val="24"/>
              </w:rPr>
            </w:pPr>
          </w:p>
          <w:p w:rsidR="00B56718" w:rsidRDefault="00C71649">
            <w:pPr>
              <w:pStyle w:val="BulletedList"/>
              <w:numPr>
                <w:ilvl w:val="0"/>
                <w:numId w:val="0"/>
              </w:numPr>
              <w:rPr>
                <w:rFonts w:ascii="Tahoma" w:hAnsi="Tahoma" w:cs="Tahoma"/>
                <w:b/>
                <w:sz w:val="24"/>
                <w:szCs w:val="24"/>
              </w:rPr>
            </w:pPr>
            <w:r>
              <w:rPr>
                <w:rFonts w:ascii="Tahoma" w:hAnsi="Tahoma" w:cs="Tahoma"/>
                <w:b/>
                <w:sz w:val="24"/>
                <w:szCs w:val="24"/>
              </w:rPr>
              <w:lastRenderedPageBreak/>
              <w:t>Engineering Related Experiences</w:t>
            </w:r>
          </w:p>
        </w:tc>
      </w:tr>
      <w:tr w:rsidR="00B56718">
        <w:trPr>
          <w:trHeight w:val="562"/>
        </w:trPr>
        <w:tc>
          <w:tcPr>
            <w:tcW w:w="9270" w:type="dxa"/>
            <w:gridSpan w:val="4"/>
            <w:tcBorders>
              <w:top w:val="single" w:sz="12" w:space="0" w:color="auto"/>
            </w:tcBorders>
          </w:tcPr>
          <w:p w:rsidR="00B56718" w:rsidRDefault="00C71649">
            <w:pPr>
              <w:pStyle w:val="BodyText3"/>
              <w:ind w:left="-108"/>
              <w:jc w:val="left"/>
            </w:pPr>
            <w:r>
              <w:lastRenderedPageBreak/>
              <w:t xml:space="preserve">   2013 - Till Present                                  PACIFIC DRILLING                                                     Lagos</w:t>
            </w:r>
          </w:p>
          <w:p w:rsidR="00B56718" w:rsidRDefault="00C71649">
            <w:pPr>
              <w:pStyle w:val="Heading2"/>
              <w:spacing w:after="0"/>
              <w:ind w:left="-130"/>
              <w:rPr>
                <w:rFonts w:ascii="Times New Roman" w:hAnsi="Times New Roman"/>
                <w:sz w:val="22"/>
              </w:rPr>
            </w:pPr>
            <w:r>
              <w:rPr>
                <w:rFonts w:ascii="Times New Roman" w:hAnsi="Times New Roman"/>
                <w:sz w:val="22"/>
              </w:rPr>
              <w:t xml:space="preserve">   Job Title</w:t>
            </w:r>
          </w:p>
          <w:p w:rsidR="00B56718" w:rsidRDefault="00594CEE">
            <w:pPr>
              <w:pStyle w:val="Heading2"/>
              <w:spacing w:after="0"/>
              <w:ind w:left="-130"/>
              <w:rPr>
                <w:rFonts w:ascii="Times New Roman" w:hAnsi="Times New Roman"/>
                <w:b w:val="0"/>
                <w:sz w:val="22"/>
              </w:rPr>
            </w:pPr>
            <w:r>
              <w:rPr>
                <w:rFonts w:ascii="Times New Roman" w:hAnsi="Times New Roman"/>
                <w:b w:val="0"/>
                <w:sz w:val="22"/>
              </w:rPr>
              <w:t xml:space="preserve">  </w:t>
            </w:r>
            <w:proofErr w:type="spellStart"/>
            <w:r w:rsidR="00DC38EE">
              <w:rPr>
                <w:rFonts w:ascii="Times New Roman" w:hAnsi="Times New Roman"/>
                <w:b w:val="0"/>
                <w:sz w:val="22"/>
              </w:rPr>
              <w:t>Floorman</w:t>
            </w:r>
            <w:proofErr w:type="spellEnd"/>
            <w:r w:rsidR="00DC38EE">
              <w:rPr>
                <w:rFonts w:ascii="Times New Roman" w:hAnsi="Times New Roman"/>
                <w:b w:val="0"/>
                <w:sz w:val="22"/>
              </w:rPr>
              <w:t>/</w:t>
            </w:r>
            <w:proofErr w:type="spellStart"/>
            <w:r>
              <w:rPr>
                <w:rFonts w:ascii="Times New Roman" w:hAnsi="Times New Roman"/>
                <w:b w:val="0"/>
                <w:sz w:val="22"/>
              </w:rPr>
              <w:t>Pumpman</w:t>
            </w:r>
            <w:proofErr w:type="spellEnd"/>
          </w:p>
          <w:p w:rsidR="00B56718" w:rsidRDefault="00B56718">
            <w:pPr>
              <w:rPr>
                <w:rFonts w:ascii="Times New Roman" w:hAnsi="Times New Roman"/>
                <w:b/>
                <w:i/>
                <w:sz w:val="22"/>
                <w:szCs w:val="22"/>
                <w:u w:val="single"/>
              </w:rPr>
            </w:pPr>
          </w:p>
          <w:p w:rsidR="00B56718" w:rsidRDefault="00C71649">
            <w:pPr>
              <w:rPr>
                <w:rFonts w:ascii="Times New Roman" w:hAnsi="Times New Roman"/>
                <w:b/>
                <w:i/>
                <w:sz w:val="22"/>
                <w:szCs w:val="22"/>
                <w:u w:val="single"/>
              </w:rPr>
            </w:pPr>
            <w:r>
              <w:rPr>
                <w:rFonts w:ascii="Times New Roman" w:hAnsi="Times New Roman"/>
                <w:b/>
                <w:i/>
                <w:sz w:val="22"/>
                <w:szCs w:val="22"/>
                <w:u w:val="single"/>
              </w:rPr>
              <w:t>Responsibilities</w:t>
            </w:r>
          </w:p>
          <w:p w:rsidR="00B56718" w:rsidRDefault="00594CEE">
            <w:pPr>
              <w:pStyle w:val="ListParagraph"/>
              <w:numPr>
                <w:ilvl w:val="0"/>
                <w:numId w:val="10"/>
              </w:numPr>
              <w:rPr>
                <w:rFonts w:ascii="Times New Roman" w:hAnsi="Times New Roman"/>
                <w:b/>
                <w:i/>
                <w:sz w:val="22"/>
                <w:szCs w:val="22"/>
                <w:u w:val="single"/>
              </w:rPr>
            </w:pPr>
            <w:r>
              <w:rPr>
                <w:rFonts w:ascii="Times New Roman" w:hAnsi="Times New Roman"/>
                <w:sz w:val="22"/>
                <w:szCs w:val="22"/>
              </w:rPr>
              <w:t xml:space="preserve">Operating pump for different transfer of product within the platform also when </w:t>
            </w:r>
            <w:proofErr w:type="spellStart"/>
            <w:r>
              <w:rPr>
                <w:rFonts w:ascii="Times New Roman" w:hAnsi="Times New Roman"/>
                <w:sz w:val="22"/>
                <w:szCs w:val="22"/>
              </w:rPr>
              <w:t>backloading</w:t>
            </w:r>
            <w:proofErr w:type="spellEnd"/>
            <w:r>
              <w:rPr>
                <w:rFonts w:ascii="Times New Roman" w:hAnsi="Times New Roman"/>
                <w:sz w:val="22"/>
                <w:szCs w:val="22"/>
              </w:rPr>
              <w:t xml:space="preserve"> or taking of products, </w:t>
            </w:r>
            <w:r w:rsidR="00C71649">
              <w:rPr>
                <w:rFonts w:ascii="Times New Roman" w:hAnsi="Times New Roman"/>
                <w:sz w:val="22"/>
                <w:szCs w:val="22"/>
              </w:rPr>
              <w:t>carry out repa</w:t>
            </w:r>
            <w:r w:rsidR="00257174">
              <w:rPr>
                <w:rFonts w:ascii="Times New Roman" w:hAnsi="Times New Roman"/>
                <w:sz w:val="22"/>
                <w:szCs w:val="22"/>
              </w:rPr>
              <w:t xml:space="preserve">ir and maintenance of </w:t>
            </w:r>
            <w:r>
              <w:rPr>
                <w:rFonts w:ascii="Times New Roman" w:hAnsi="Times New Roman"/>
                <w:sz w:val="22"/>
                <w:szCs w:val="22"/>
              </w:rPr>
              <w:t xml:space="preserve">pump, </w:t>
            </w:r>
            <w:r w:rsidR="00C71649">
              <w:rPr>
                <w:rFonts w:ascii="Times New Roman" w:hAnsi="Times New Roman"/>
                <w:sz w:val="22"/>
                <w:szCs w:val="22"/>
              </w:rPr>
              <w:t xml:space="preserve">shale </w:t>
            </w:r>
            <w:proofErr w:type="spellStart"/>
            <w:r w:rsidR="00C71649">
              <w:rPr>
                <w:rFonts w:ascii="Times New Roman" w:hAnsi="Times New Roman"/>
                <w:sz w:val="22"/>
                <w:szCs w:val="22"/>
              </w:rPr>
              <w:t>shakeer</w:t>
            </w:r>
            <w:proofErr w:type="spellEnd"/>
            <w:r w:rsidR="00C71649">
              <w:rPr>
                <w:rFonts w:ascii="Times New Roman" w:hAnsi="Times New Roman"/>
                <w:sz w:val="22"/>
                <w:szCs w:val="22"/>
              </w:rPr>
              <w:t xml:space="preserve">, </w:t>
            </w:r>
            <w:proofErr w:type="spellStart"/>
            <w:r w:rsidR="00C71649">
              <w:rPr>
                <w:rFonts w:ascii="Times New Roman" w:hAnsi="Times New Roman"/>
                <w:sz w:val="22"/>
                <w:szCs w:val="22"/>
              </w:rPr>
              <w:t>desander</w:t>
            </w:r>
            <w:proofErr w:type="spellEnd"/>
            <w:r w:rsidR="00C71649">
              <w:rPr>
                <w:rFonts w:ascii="Times New Roman" w:hAnsi="Times New Roman"/>
                <w:sz w:val="22"/>
                <w:szCs w:val="22"/>
              </w:rPr>
              <w:t xml:space="preserve">, </w:t>
            </w:r>
            <w:proofErr w:type="spellStart"/>
            <w:r w:rsidR="00C71649">
              <w:rPr>
                <w:rFonts w:ascii="Times New Roman" w:hAnsi="Times New Roman"/>
                <w:sz w:val="22"/>
                <w:szCs w:val="22"/>
              </w:rPr>
              <w:t>desilter</w:t>
            </w:r>
            <w:proofErr w:type="spellEnd"/>
            <w:r w:rsidR="00C71649">
              <w:rPr>
                <w:rFonts w:ascii="Times New Roman" w:hAnsi="Times New Roman"/>
                <w:sz w:val="22"/>
                <w:szCs w:val="22"/>
              </w:rPr>
              <w:t xml:space="preserve"> and degasser unit. Assists with attaching casing to pick up lines so that casing can be lifted up to the rig floor, assist in mixing drilling mud or lost circulation materials and chemicals, relieve derrick man and assist in general drilling process, clean substructure with high pressure gun.Handling of slips and playing of rig tongs during trips in or out of the hole, Operating the Riser catwalk machine during making up a</w:t>
            </w:r>
            <w:r>
              <w:rPr>
                <w:rFonts w:ascii="Times New Roman" w:hAnsi="Times New Roman"/>
                <w:sz w:val="22"/>
                <w:szCs w:val="22"/>
              </w:rPr>
              <w:t>nd laying down of riser and assi</w:t>
            </w:r>
            <w:r w:rsidR="00C71649">
              <w:rPr>
                <w:rFonts w:ascii="Times New Roman" w:hAnsi="Times New Roman"/>
                <w:sz w:val="22"/>
                <w:szCs w:val="22"/>
              </w:rPr>
              <w:t>sts in general drilling process including Maintenance of all rig floor equipments and tools, Assisted in disassembling and transportation of oil rigs and service equipment including gears and machine.</w:t>
            </w:r>
          </w:p>
          <w:p w:rsidR="00B56718" w:rsidRDefault="00B56718">
            <w:pPr>
              <w:rPr>
                <w:rFonts w:ascii="Times New Roman" w:hAnsi="Times New Roman"/>
                <w:b/>
                <w:i/>
                <w:sz w:val="22"/>
                <w:szCs w:val="22"/>
                <w:u w:val="single"/>
              </w:rPr>
            </w:pPr>
          </w:p>
        </w:tc>
      </w:tr>
      <w:tr w:rsidR="00B56718">
        <w:trPr>
          <w:trHeight w:val="525"/>
        </w:trPr>
        <w:tc>
          <w:tcPr>
            <w:tcW w:w="2251" w:type="dxa"/>
            <w:tcBorders>
              <w:top w:val="single" w:sz="12" w:space="0" w:color="auto"/>
            </w:tcBorders>
          </w:tcPr>
          <w:p w:rsidR="00B56718" w:rsidRDefault="00C71649">
            <w:pPr>
              <w:pStyle w:val="BodyText1"/>
            </w:pPr>
            <w:r>
              <w:t>2012 – 2013</w:t>
            </w:r>
          </w:p>
        </w:tc>
        <w:tc>
          <w:tcPr>
            <w:tcW w:w="4588" w:type="dxa"/>
            <w:gridSpan w:val="2"/>
            <w:tcBorders>
              <w:top w:val="single" w:sz="12" w:space="0" w:color="auto"/>
            </w:tcBorders>
          </w:tcPr>
          <w:p w:rsidR="00B56718" w:rsidRDefault="00C71649">
            <w:pPr>
              <w:pStyle w:val="BodyText"/>
              <w:jc w:val="left"/>
            </w:pPr>
            <w:r>
              <w:t xml:space="preserve">                          SEADRILL</w:t>
            </w:r>
          </w:p>
        </w:tc>
        <w:tc>
          <w:tcPr>
            <w:tcW w:w="2431" w:type="dxa"/>
            <w:tcBorders>
              <w:top w:val="single" w:sz="12" w:space="0" w:color="auto"/>
            </w:tcBorders>
          </w:tcPr>
          <w:p w:rsidR="00B56718" w:rsidRDefault="00C71649">
            <w:pPr>
              <w:pStyle w:val="BodyText3"/>
              <w:jc w:val="left"/>
            </w:pPr>
            <w:r>
              <w:t xml:space="preserve">                          Lagos   </w:t>
            </w:r>
          </w:p>
        </w:tc>
      </w:tr>
      <w:tr w:rsidR="00B56718">
        <w:trPr>
          <w:trHeight w:val="555"/>
        </w:trPr>
        <w:tc>
          <w:tcPr>
            <w:tcW w:w="9270" w:type="dxa"/>
            <w:gridSpan w:val="4"/>
          </w:tcPr>
          <w:p w:rsidR="00B56718" w:rsidRDefault="00C71649">
            <w:pPr>
              <w:pStyle w:val="Heading2"/>
              <w:spacing w:after="0"/>
              <w:ind w:left="-126"/>
              <w:rPr>
                <w:rFonts w:ascii="Times New Roman" w:hAnsi="Times New Roman"/>
                <w:sz w:val="22"/>
              </w:rPr>
            </w:pPr>
            <w:r>
              <w:rPr>
                <w:rFonts w:ascii="Times New Roman" w:hAnsi="Times New Roman"/>
                <w:sz w:val="22"/>
              </w:rPr>
              <w:t xml:space="preserve">  Job Title</w:t>
            </w:r>
          </w:p>
          <w:p w:rsidR="00B56718" w:rsidRDefault="00C71649">
            <w:pPr>
              <w:pStyle w:val="Heading2"/>
              <w:spacing w:after="0"/>
              <w:ind w:left="-126"/>
              <w:rPr>
                <w:rFonts w:ascii="Times New Roman" w:hAnsi="Times New Roman"/>
                <w:b w:val="0"/>
                <w:sz w:val="22"/>
              </w:rPr>
            </w:pPr>
            <w:r>
              <w:rPr>
                <w:rFonts w:ascii="Times New Roman" w:hAnsi="Times New Roman"/>
                <w:b w:val="0"/>
                <w:sz w:val="22"/>
              </w:rPr>
              <w:t xml:space="preserve">  Floorman</w:t>
            </w:r>
          </w:p>
          <w:p w:rsidR="00B56718" w:rsidRDefault="00B56718">
            <w:pPr>
              <w:ind w:left="720"/>
              <w:rPr>
                <w:rFonts w:ascii="Times New Roman" w:hAnsi="Times New Roman"/>
                <w:spacing w:val="10"/>
                <w:sz w:val="22"/>
                <w:szCs w:val="22"/>
              </w:rPr>
            </w:pPr>
          </w:p>
          <w:p w:rsidR="00B56718" w:rsidRDefault="00C71649">
            <w:pPr>
              <w:rPr>
                <w:rFonts w:ascii="Times New Roman" w:hAnsi="Times New Roman"/>
                <w:b/>
                <w:i/>
                <w:sz w:val="22"/>
                <w:szCs w:val="22"/>
                <w:u w:val="single"/>
              </w:rPr>
            </w:pPr>
            <w:r>
              <w:rPr>
                <w:rFonts w:ascii="Times New Roman" w:hAnsi="Times New Roman"/>
                <w:b/>
                <w:i/>
                <w:sz w:val="22"/>
                <w:szCs w:val="22"/>
                <w:u w:val="single"/>
              </w:rPr>
              <w:t>Responsibilities</w:t>
            </w:r>
          </w:p>
          <w:p w:rsidR="00B56718" w:rsidRDefault="00C71649">
            <w:pPr>
              <w:pStyle w:val="ListParagraph"/>
              <w:numPr>
                <w:ilvl w:val="0"/>
                <w:numId w:val="7"/>
              </w:numPr>
              <w:rPr>
                <w:rFonts w:ascii="Times New Roman" w:hAnsi="Times New Roman"/>
                <w:b/>
                <w:i/>
                <w:sz w:val="22"/>
                <w:szCs w:val="22"/>
                <w:u w:val="single"/>
              </w:rPr>
            </w:pPr>
            <w:r>
              <w:rPr>
                <w:rFonts w:ascii="Times New Roman" w:hAnsi="Times New Roman"/>
                <w:sz w:val="22"/>
                <w:szCs w:val="22"/>
              </w:rPr>
              <w:t>Handling of slips and playing of rig tongs during trips in or out of the hole, assists in mixing drilling mud or lost circulation materials and chemicals, Operating the Riser catwalk machine during making up and laying down of riser pipes and assists in general drilling process including Maintenance of all rig floor equipments and tools, including general housekeeping in the rig floor, clean substructure with high pressure steam cleaning unit, dig and/or clean ditch around the drilling rid daily. Assisted in disassembling and transportation of oil rigs and service equipment including gears and machine.</w:t>
            </w:r>
          </w:p>
        </w:tc>
      </w:tr>
      <w:tr w:rsidR="00B56718">
        <w:tc>
          <w:tcPr>
            <w:tcW w:w="9270" w:type="dxa"/>
            <w:gridSpan w:val="4"/>
          </w:tcPr>
          <w:p w:rsidR="00B56718" w:rsidRDefault="004C0230">
            <w:r>
              <w:pict>
                <v:rect id="1027" o:spid="_x0000_i1026" style="width:0;height:1.5pt" o:hralign="center" o:hrstd="t" o:hr="t" fillcolor="#a0a0a0" stroked="f"/>
              </w:pict>
            </w:r>
          </w:p>
          <w:p w:rsidR="00B56718" w:rsidRDefault="00B56718">
            <w:pPr>
              <w:rPr>
                <w:rFonts w:ascii="Times New Roman" w:hAnsi="Times New Roman"/>
                <w:sz w:val="22"/>
                <w:szCs w:val="22"/>
              </w:rPr>
            </w:pPr>
          </w:p>
          <w:p w:rsidR="00B56718" w:rsidRDefault="00C71649">
            <w:r>
              <w:rPr>
                <w:rFonts w:ascii="Times New Roman" w:hAnsi="Times New Roman"/>
                <w:sz w:val="22"/>
                <w:szCs w:val="22"/>
              </w:rPr>
              <w:t>2011                                                         SEADREILL                                                                  Lagos</w:t>
            </w:r>
          </w:p>
          <w:tbl>
            <w:tblPr>
              <w:tblW w:w="9090" w:type="dxa"/>
              <w:tblLayout w:type="fixed"/>
              <w:tblLook w:val="0000" w:firstRow="0" w:lastRow="0" w:firstColumn="0" w:lastColumn="0" w:noHBand="0" w:noVBand="0"/>
            </w:tblPr>
            <w:tblGrid>
              <w:gridCol w:w="9090"/>
            </w:tblGrid>
            <w:tr w:rsidR="00B56718">
              <w:trPr>
                <w:trHeight w:val="555"/>
              </w:trPr>
              <w:tc>
                <w:tcPr>
                  <w:tcW w:w="9090" w:type="dxa"/>
                </w:tcPr>
                <w:p w:rsidR="00B56718" w:rsidRDefault="00C71649">
                  <w:pPr>
                    <w:pStyle w:val="Heading2"/>
                    <w:spacing w:after="0"/>
                    <w:rPr>
                      <w:rFonts w:ascii="Times New Roman" w:hAnsi="Times New Roman"/>
                      <w:b w:val="0"/>
                      <w:sz w:val="22"/>
                    </w:rPr>
                  </w:pPr>
                  <w:r>
                    <w:rPr>
                      <w:rFonts w:ascii="Times New Roman" w:hAnsi="Times New Roman"/>
                      <w:sz w:val="22"/>
                    </w:rPr>
                    <w:t xml:space="preserve">                                                                                                                             </w:t>
                  </w:r>
                </w:p>
                <w:p w:rsidR="00B56718" w:rsidRDefault="00C71649">
                  <w:pPr>
                    <w:pStyle w:val="Heading2"/>
                  </w:pPr>
                  <w:r>
                    <w:t>Job Title</w:t>
                  </w:r>
                </w:p>
                <w:p w:rsidR="00B56718" w:rsidRDefault="00C71649">
                  <w:pPr>
                    <w:pStyle w:val="BodyText1"/>
                    <w:spacing w:before="0" w:after="0" w:line="240" w:lineRule="auto"/>
                  </w:pPr>
                  <w:r>
                    <w:t xml:space="preserve">Roustabout </w:t>
                  </w:r>
                </w:p>
                <w:p w:rsidR="00B56718" w:rsidRDefault="00B56718">
                  <w:pPr>
                    <w:rPr>
                      <w:b/>
                      <w:i/>
                      <w:u w:val="single"/>
                    </w:rPr>
                  </w:pPr>
                </w:p>
                <w:p w:rsidR="00B56718" w:rsidRDefault="00C71649">
                  <w:pPr>
                    <w:rPr>
                      <w:b/>
                      <w:i/>
                      <w:u w:val="single"/>
                    </w:rPr>
                  </w:pPr>
                  <w:r>
                    <w:rPr>
                      <w:b/>
                      <w:i/>
                      <w:u w:val="single"/>
                    </w:rPr>
                    <w:t>Responsibilities</w:t>
                  </w:r>
                </w:p>
                <w:p w:rsidR="00B56718" w:rsidRDefault="00C71649">
                  <w:pPr>
                    <w:pStyle w:val="ListParagraph"/>
                    <w:numPr>
                      <w:ilvl w:val="0"/>
                      <w:numId w:val="7"/>
                    </w:numPr>
                    <w:rPr>
                      <w:rFonts w:ascii="Times New Roman" w:hAnsi="Times New Roman"/>
                      <w:b/>
                      <w:i/>
                      <w:sz w:val="22"/>
                      <w:szCs w:val="22"/>
                      <w:u w:val="single"/>
                    </w:rPr>
                  </w:pPr>
                  <w:r>
                    <w:rPr>
                      <w:rFonts w:ascii="Times New Roman" w:hAnsi="Times New Roman"/>
                      <w:sz w:val="22"/>
                      <w:szCs w:val="22"/>
                    </w:rPr>
                    <w:t>Setting up, maintaining, disassembling and transporting of oil rigs and service equipment including gears and machine. Assisted in cleaning the area during and after the drilling operations. Moving and manipulating pipes and drill stems as well as loading and unloading the cargo.</w:t>
                  </w:r>
                </w:p>
              </w:tc>
            </w:tr>
          </w:tbl>
          <w:p w:rsidR="00B56718" w:rsidRDefault="00B56718">
            <w:pPr>
              <w:pStyle w:val="Heading1"/>
              <w:tabs>
                <w:tab w:val="left" w:pos="990"/>
              </w:tabs>
              <w:spacing w:before="0"/>
              <w:rPr>
                <w:rFonts w:ascii="Times New Roman" w:hAnsi="Times New Roman"/>
                <w:sz w:val="22"/>
                <w:szCs w:val="22"/>
              </w:rPr>
            </w:pPr>
          </w:p>
          <w:p w:rsidR="00B56718" w:rsidRDefault="004C0230">
            <w:pPr>
              <w:pStyle w:val="Heading1"/>
              <w:spacing w:before="0"/>
            </w:pPr>
            <w:r>
              <w:pict>
                <v:rect id="1028" o:spid="_x0000_i1027" style="width:0;height:1.5pt" o:hralign="center" o:hrstd="t" o:hr="t" fillcolor="#a0a0a0" stroked="f"/>
              </w:pict>
            </w:r>
          </w:p>
          <w:p w:rsidR="00B56718" w:rsidRDefault="00B56718">
            <w:pPr>
              <w:pStyle w:val="Heading1"/>
              <w:spacing w:before="0"/>
              <w:rPr>
                <w:rFonts w:ascii="Times New Roman" w:hAnsi="Times New Roman"/>
                <w:b w:val="0"/>
                <w:sz w:val="22"/>
                <w:szCs w:val="22"/>
              </w:rPr>
            </w:pPr>
          </w:p>
          <w:p w:rsidR="00B56718" w:rsidRDefault="00C71649">
            <w:pPr>
              <w:pStyle w:val="Heading1"/>
              <w:spacing w:before="0"/>
              <w:rPr>
                <w:rFonts w:ascii="Times New Roman" w:hAnsi="Times New Roman"/>
                <w:b w:val="0"/>
                <w:sz w:val="22"/>
                <w:szCs w:val="22"/>
              </w:rPr>
            </w:pPr>
            <w:r>
              <w:rPr>
                <w:rFonts w:ascii="Times New Roman" w:hAnsi="Times New Roman"/>
                <w:b w:val="0"/>
                <w:sz w:val="22"/>
                <w:szCs w:val="22"/>
              </w:rPr>
              <w:t>2009-2011                      SEAWOLF OIL FIELD SERVICES LTD                              Lagos</w:t>
            </w:r>
          </w:p>
          <w:p w:rsidR="00B56718" w:rsidRDefault="00B56718">
            <w:pPr>
              <w:pStyle w:val="Heading1"/>
              <w:spacing w:before="0"/>
              <w:jc w:val="right"/>
              <w:rPr>
                <w:rFonts w:ascii="Times New Roman" w:hAnsi="Times New Roman"/>
                <w:b w:val="0"/>
                <w:sz w:val="22"/>
                <w:szCs w:val="22"/>
              </w:rPr>
            </w:pPr>
          </w:p>
          <w:p w:rsidR="00B56718" w:rsidRDefault="00C71649">
            <w:pPr>
              <w:pStyle w:val="Heading2"/>
            </w:pPr>
            <w:r>
              <w:t>Job Title</w:t>
            </w:r>
          </w:p>
          <w:p w:rsidR="00B56718" w:rsidRDefault="00C71649">
            <w:pPr>
              <w:pStyle w:val="BodyText1"/>
              <w:spacing w:before="0" w:after="0" w:line="240" w:lineRule="auto"/>
            </w:pPr>
            <w:r>
              <w:t xml:space="preserve">Roustabout </w:t>
            </w:r>
          </w:p>
          <w:p w:rsidR="00B56718" w:rsidRDefault="00B56718">
            <w:pPr>
              <w:rPr>
                <w:b/>
                <w:i/>
                <w:u w:val="single"/>
              </w:rPr>
            </w:pPr>
          </w:p>
          <w:p w:rsidR="00DC38EE" w:rsidRDefault="00DC38EE">
            <w:pPr>
              <w:rPr>
                <w:b/>
                <w:i/>
                <w:u w:val="single"/>
              </w:rPr>
            </w:pPr>
          </w:p>
          <w:p w:rsidR="00B56718" w:rsidRDefault="00C71649">
            <w:pPr>
              <w:rPr>
                <w:b/>
                <w:i/>
                <w:u w:val="single"/>
              </w:rPr>
            </w:pPr>
            <w:bookmarkStart w:id="0" w:name="_GoBack"/>
            <w:bookmarkEnd w:id="0"/>
            <w:r>
              <w:rPr>
                <w:b/>
                <w:i/>
                <w:u w:val="single"/>
              </w:rPr>
              <w:lastRenderedPageBreak/>
              <w:t>Responsibilities</w:t>
            </w:r>
          </w:p>
          <w:p w:rsidR="00B56718" w:rsidRDefault="00C71649">
            <w:pPr>
              <w:pStyle w:val="ListParagraph"/>
              <w:numPr>
                <w:ilvl w:val="0"/>
                <w:numId w:val="7"/>
              </w:numPr>
              <w:rPr>
                <w:rFonts w:ascii="Times New Roman" w:hAnsi="Times New Roman"/>
                <w:sz w:val="22"/>
                <w:szCs w:val="22"/>
              </w:rPr>
            </w:pPr>
            <w:r>
              <w:rPr>
                <w:rFonts w:ascii="Times New Roman" w:hAnsi="Times New Roman"/>
                <w:sz w:val="22"/>
                <w:szCs w:val="22"/>
              </w:rPr>
              <w:t>I mop deck surface as directed, assist in safe and proper rigging and slinging of all loads.</w:t>
            </w:r>
          </w:p>
          <w:p w:rsidR="00B56718" w:rsidRDefault="00C71649">
            <w:pPr>
              <w:pStyle w:val="ListParagraph"/>
              <w:numPr>
                <w:ilvl w:val="0"/>
                <w:numId w:val="7"/>
              </w:numPr>
              <w:rPr>
                <w:rFonts w:ascii="Times New Roman" w:hAnsi="Times New Roman"/>
                <w:sz w:val="22"/>
                <w:szCs w:val="22"/>
              </w:rPr>
            </w:pPr>
            <w:r>
              <w:rPr>
                <w:rFonts w:ascii="Times New Roman" w:hAnsi="Times New Roman"/>
                <w:sz w:val="22"/>
                <w:szCs w:val="22"/>
              </w:rPr>
              <w:t>I assist the mud man / derrick man in mixing of mud or lost circulation materials. Partake in various maintenance work about the entire unit to include paint preparation, painting materials and equipment around  the deck</w:t>
            </w:r>
          </w:p>
          <w:p w:rsidR="00B56718" w:rsidRDefault="00C71649">
            <w:pPr>
              <w:pStyle w:val="ListParagraph"/>
              <w:numPr>
                <w:ilvl w:val="0"/>
                <w:numId w:val="7"/>
              </w:numPr>
              <w:rPr>
                <w:rFonts w:ascii="Times New Roman" w:hAnsi="Times New Roman"/>
                <w:sz w:val="22"/>
                <w:szCs w:val="22"/>
              </w:rPr>
            </w:pPr>
            <w:r>
              <w:rPr>
                <w:rFonts w:ascii="Times New Roman" w:hAnsi="Times New Roman"/>
                <w:sz w:val="22"/>
                <w:szCs w:val="22"/>
              </w:rPr>
              <w:t xml:space="preserve">Assist the crane operator in keeping the V-door supplied with tubular and related drilling equipment. </w:t>
            </w:r>
          </w:p>
          <w:p w:rsidR="00B56718" w:rsidRDefault="00C71649">
            <w:pPr>
              <w:pStyle w:val="ListParagraph"/>
              <w:numPr>
                <w:ilvl w:val="0"/>
                <w:numId w:val="7"/>
              </w:numPr>
              <w:rPr>
                <w:rFonts w:ascii="Times New Roman" w:hAnsi="Times New Roman"/>
                <w:sz w:val="22"/>
                <w:szCs w:val="22"/>
              </w:rPr>
            </w:pPr>
            <w:r>
              <w:rPr>
                <w:rFonts w:ascii="Times New Roman" w:hAnsi="Times New Roman"/>
                <w:sz w:val="22"/>
                <w:szCs w:val="22"/>
              </w:rPr>
              <w:t xml:space="preserve">Maintenance and repair of systems and equipment within various departments as may be directed assigned on a project basis drifting and rabiting of casing and drill pipes-ready to be supplied to the drill floor. </w:t>
            </w:r>
          </w:p>
          <w:p w:rsidR="00B56718" w:rsidRDefault="00C71649">
            <w:pPr>
              <w:pStyle w:val="ListParagraph"/>
              <w:numPr>
                <w:ilvl w:val="0"/>
                <w:numId w:val="7"/>
              </w:numPr>
              <w:rPr>
                <w:rFonts w:ascii="Times New Roman" w:hAnsi="Times New Roman"/>
                <w:b/>
                <w:i/>
                <w:u w:val="single"/>
              </w:rPr>
            </w:pPr>
            <w:r>
              <w:rPr>
                <w:rFonts w:ascii="Times New Roman" w:hAnsi="Times New Roman"/>
                <w:sz w:val="22"/>
                <w:szCs w:val="22"/>
              </w:rPr>
              <w:t>Working under the instruction of the crane operator or deck supervisor and participate in safety meetings and drills.</w:t>
            </w:r>
          </w:p>
        </w:tc>
      </w:tr>
      <w:tr w:rsidR="00B56718">
        <w:tc>
          <w:tcPr>
            <w:tcW w:w="9270" w:type="dxa"/>
            <w:gridSpan w:val="4"/>
          </w:tcPr>
          <w:p w:rsidR="00B56718" w:rsidRDefault="00B56718">
            <w:pPr>
              <w:pStyle w:val="BodyText1"/>
              <w:spacing w:before="0" w:after="0" w:line="240" w:lineRule="auto"/>
            </w:pPr>
          </w:p>
          <w:p w:rsidR="00B56718" w:rsidRDefault="00C71649">
            <w:pPr>
              <w:pStyle w:val="BodyText1"/>
              <w:spacing w:before="0" w:after="0" w:line="240" w:lineRule="auto"/>
              <w:rPr>
                <w:rFonts w:ascii="Tahoma" w:hAnsi="Tahoma" w:cs="Tahoma"/>
                <w:b/>
                <w:sz w:val="24"/>
                <w:szCs w:val="24"/>
              </w:rPr>
            </w:pPr>
            <w:r>
              <w:rPr>
                <w:rFonts w:ascii="Tahoma" w:hAnsi="Tahoma" w:cs="Tahoma"/>
                <w:b/>
                <w:sz w:val="24"/>
                <w:szCs w:val="24"/>
              </w:rPr>
              <w:t>Skills</w:t>
            </w:r>
          </w:p>
          <w:p w:rsidR="00B56718" w:rsidRDefault="004C0230">
            <w:pPr>
              <w:pStyle w:val="BodyText1"/>
              <w:spacing w:before="0" w:after="0" w:line="120" w:lineRule="auto"/>
              <w:rPr>
                <w:rFonts w:ascii="Tahoma" w:hAnsi="Tahoma" w:cs="Tahoma"/>
                <w:b/>
                <w:sz w:val="24"/>
                <w:szCs w:val="24"/>
                <w:u w:val="single"/>
              </w:rPr>
            </w:pPr>
            <w:r>
              <w:rPr>
                <w:sz w:val="2"/>
                <w:szCs w:val="2"/>
              </w:rPr>
              <w:pict>
                <v:rect id="1029" o:spid="_x0000_i1028" style="width:443.7pt;height:1.5pt" o:hralign="center" o:hrstd="t" o:hrnoshade="t" o:hr="t" fillcolor="black" stroked="f"/>
              </w:pict>
            </w:r>
          </w:p>
          <w:p w:rsidR="00B56718" w:rsidRDefault="00B56718">
            <w:pPr>
              <w:pStyle w:val="ListBullet2"/>
              <w:numPr>
                <w:ilvl w:val="0"/>
                <w:numId w:val="0"/>
              </w:numPr>
              <w:ind w:left="342" w:hanging="342"/>
            </w:pPr>
          </w:p>
          <w:p w:rsidR="00B56718" w:rsidRDefault="00C71649">
            <w:pPr>
              <w:pStyle w:val="ListBullet2"/>
              <w:rPr>
                <w:rFonts w:ascii="Times New Roman" w:hAnsi="Times New Roman"/>
                <w:sz w:val="22"/>
                <w:szCs w:val="22"/>
              </w:rPr>
            </w:pPr>
            <w:r>
              <w:rPr>
                <w:rFonts w:ascii="Times New Roman" w:hAnsi="Times New Roman"/>
                <w:sz w:val="22"/>
                <w:szCs w:val="22"/>
              </w:rPr>
              <w:t>Comprehensive understanding of technical and drilling processes involved in Engineering.</w:t>
            </w:r>
          </w:p>
          <w:p w:rsidR="00B56718" w:rsidRDefault="00C71649">
            <w:pPr>
              <w:pStyle w:val="ListBullet2"/>
              <w:rPr>
                <w:rFonts w:ascii="Times New Roman" w:hAnsi="Times New Roman"/>
                <w:sz w:val="22"/>
                <w:szCs w:val="22"/>
              </w:rPr>
            </w:pPr>
            <w:r>
              <w:rPr>
                <w:rFonts w:ascii="Times New Roman" w:hAnsi="Times New Roman"/>
                <w:sz w:val="22"/>
                <w:szCs w:val="22"/>
              </w:rPr>
              <w:t>Good Management skill,</w:t>
            </w:r>
          </w:p>
          <w:p w:rsidR="00B56718" w:rsidRDefault="00C71649">
            <w:pPr>
              <w:pStyle w:val="ListBullet2"/>
              <w:rPr>
                <w:rFonts w:ascii="Times New Roman" w:hAnsi="Times New Roman"/>
                <w:sz w:val="22"/>
                <w:szCs w:val="22"/>
              </w:rPr>
            </w:pPr>
            <w:r>
              <w:rPr>
                <w:rFonts w:ascii="Times New Roman" w:hAnsi="Times New Roman"/>
                <w:sz w:val="22"/>
                <w:szCs w:val="22"/>
              </w:rPr>
              <w:t>A good team player who is willing to be part of result-oriented team in any part of the world.</w:t>
            </w:r>
          </w:p>
          <w:p w:rsidR="00B56718" w:rsidRDefault="00C71649">
            <w:pPr>
              <w:pStyle w:val="ListBullet2"/>
              <w:rPr>
                <w:rFonts w:ascii="Times New Roman" w:hAnsi="Times New Roman"/>
                <w:sz w:val="22"/>
                <w:szCs w:val="22"/>
              </w:rPr>
            </w:pPr>
            <w:r>
              <w:rPr>
                <w:rFonts w:ascii="Times New Roman" w:hAnsi="Times New Roman"/>
                <w:sz w:val="22"/>
                <w:szCs w:val="22"/>
              </w:rPr>
              <w:t>Excellent written and oral communication skill.</w:t>
            </w:r>
          </w:p>
          <w:p w:rsidR="00B56718" w:rsidRDefault="00C71649">
            <w:pPr>
              <w:pStyle w:val="ListBullet2"/>
              <w:rPr>
                <w:rFonts w:ascii="Times New Roman" w:hAnsi="Times New Roman"/>
                <w:sz w:val="22"/>
                <w:szCs w:val="22"/>
              </w:rPr>
            </w:pPr>
            <w:r>
              <w:rPr>
                <w:rFonts w:ascii="Times New Roman" w:hAnsi="Times New Roman"/>
                <w:sz w:val="22"/>
                <w:szCs w:val="22"/>
              </w:rPr>
              <w:t>A passion to learn and to increase his skill.</w:t>
            </w:r>
          </w:p>
          <w:p w:rsidR="00B56718" w:rsidRDefault="00C71649">
            <w:pPr>
              <w:pStyle w:val="ListBullet2"/>
              <w:rPr>
                <w:rFonts w:ascii="Times New Roman" w:hAnsi="Times New Roman"/>
                <w:sz w:val="22"/>
                <w:szCs w:val="22"/>
              </w:rPr>
            </w:pPr>
            <w:r>
              <w:rPr>
                <w:rFonts w:ascii="Times New Roman" w:hAnsi="Times New Roman"/>
                <w:sz w:val="22"/>
                <w:szCs w:val="22"/>
              </w:rPr>
              <w:t xml:space="preserve">Computer literate in MS word, Excel and PowerPoint.   </w:t>
            </w:r>
          </w:p>
          <w:p w:rsidR="00B56718" w:rsidRDefault="00B56718">
            <w:pPr>
              <w:pStyle w:val="BodyText1"/>
              <w:spacing w:before="0" w:after="0"/>
              <w:rPr>
                <w:rFonts w:ascii="Verdana" w:hAnsi="Verdana" w:cs="Tahoma"/>
                <w:b/>
                <w:sz w:val="20"/>
                <w:u w:val="single"/>
              </w:rPr>
            </w:pPr>
          </w:p>
          <w:p w:rsidR="00B56718" w:rsidRDefault="00C71649">
            <w:pPr>
              <w:pStyle w:val="BodyText1"/>
              <w:spacing w:before="0" w:after="0"/>
              <w:rPr>
                <w:rFonts w:ascii="Tahoma" w:hAnsi="Tahoma" w:cs="Tahoma"/>
                <w:b/>
                <w:sz w:val="24"/>
                <w:szCs w:val="24"/>
              </w:rPr>
            </w:pPr>
            <w:r>
              <w:rPr>
                <w:rFonts w:ascii="Tahoma" w:hAnsi="Tahoma" w:cs="Tahoma"/>
                <w:b/>
                <w:sz w:val="24"/>
                <w:szCs w:val="24"/>
              </w:rPr>
              <w:t>Referees</w:t>
            </w:r>
          </w:p>
        </w:tc>
      </w:tr>
      <w:tr w:rsidR="00B56718">
        <w:trPr>
          <w:trHeight w:val="1223"/>
        </w:trPr>
        <w:tc>
          <w:tcPr>
            <w:tcW w:w="9270" w:type="dxa"/>
            <w:gridSpan w:val="4"/>
            <w:tcBorders>
              <w:top w:val="single" w:sz="12" w:space="0" w:color="auto"/>
            </w:tcBorders>
          </w:tcPr>
          <w:p w:rsidR="00B56718" w:rsidRDefault="00B56718">
            <w:pPr>
              <w:pStyle w:val="Objective"/>
              <w:spacing w:before="0" w:after="0"/>
              <w:rPr>
                <w:b/>
              </w:rPr>
            </w:pPr>
          </w:p>
          <w:p w:rsidR="00B56718" w:rsidRDefault="00C71649">
            <w:pPr>
              <w:pStyle w:val="Objective"/>
              <w:spacing w:before="0" w:after="0"/>
              <w:rPr>
                <w:rFonts w:ascii="Tahoma" w:hAnsi="Tahoma" w:cs="Tahoma"/>
                <w:b/>
                <w:bCs/>
              </w:rPr>
            </w:pPr>
            <w:r>
              <w:rPr>
                <w:rFonts w:ascii="Tahoma" w:hAnsi="Tahoma" w:cs="Tahoma"/>
                <w:b/>
                <w:bCs/>
              </w:rPr>
              <w:t>Prof. B. Obah</w:t>
            </w:r>
          </w:p>
          <w:p w:rsidR="00B56718" w:rsidRDefault="00C71649">
            <w:pPr>
              <w:pStyle w:val="Objective"/>
              <w:spacing w:before="0" w:after="0"/>
              <w:rPr>
                <w:rFonts w:ascii="Times New Roman" w:hAnsi="Times New Roman"/>
                <w:bCs/>
              </w:rPr>
            </w:pPr>
            <w:r>
              <w:rPr>
                <w:rFonts w:ascii="Times New Roman" w:hAnsi="Times New Roman"/>
                <w:bCs/>
              </w:rPr>
              <w:t xml:space="preserve">Department of Petroleum Engineering </w:t>
            </w:r>
          </w:p>
          <w:p w:rsidR="00B56718" w:rsidRDefault="00C71649">
            <w:pPr>
              <w:pStyle w:val="Objective"/>
              <w:spacing w:before="0" w:after="0"/>
              <w:rPr>
                <w:rFonts w:ascii="Times New Roman" w:hAnsi="Times New Roman"/>
              </w:rPr>
            </w:pPr>
            <w:r>
              <w:rPr>
                <w:rFonts w:ascii="Times New Roman" w:hAnsi="Times New Roman"/>
              </w:rPr>
              <w:t>Shell Chair FUTO</w:t>
            </w:r>
          </w:p>
          <w:p w:rsidR="00B56718" w:rsidRDefault="00C71649">
            <w:pPr>
              <w:pStyle w:val="BodyText"/>
              <w:spacing w:before="0" w:after="0"/>
              <w:jc w:val="left"/>
              <w:rPr>
                <w:rFonts w:ascii="Tahoma" w:hAnsi="Tahoma" w:cs="Tahoma"/>
              </w:rPr>
            </w:pPr>
            <w:r>
              <w:rPr>
                <w:rFonts w:ascii="Tahoma" w:hAnsi="Tahoma" w:cs="Tahoma"/>
              </w:rPr>
              <w:t>08033406948</w:t>
            </w:r>
          </w:p>
          <w:p w:rsidR="00B56718" w:rsidRDefault="00B56718">
            <w:pPr>
              <w:pStyle w:val="BodyText"/>
              <w:spacing w:before="0" w:after="0"/>
              <w:jc w:val="left"/>
              <w:rPr>
                <w:rFonts w:ascii="Tahoma" w:hAnsi="Tahoma" w:cs="Tahoma"/>
                <w:b/>
              </w:rPr>
            </w:pPr>
          </w:p>
          <w:p w:rsidR="00B56718" w:rsidRDefault="00B56718">
            <w:pPr>
              <w:pStyle w:val="BodyText"/>
              <w:spacing w:before="0" w:after="0"/>
              <w:jc w:val="left"/>
              <w:rPr>
                <w:rFonts w:ascii="Tahoma" w:hAnsi="Tahoma" w:cs="Tahoma"/>
                <w:b/>
              </w:rPr>
            </w:pPr>
          </w:p>
          <w:p w:rsidR="00B56718" w:rsidRDefault="00C71649">
            <w:pPr>
              <w:pStyle w:val="BodyText"/>
              <w:spacing w:before="0" w:after="0"/>
              <w:jc w:val="left"/>
              <w:rPr>
                <w:rFonts w:ascii="Tahoma" w:hAnsi="Tahoma" w:cs="Tahoma"/>
                <w:b/>
              </w:rPr>
            </w:pPr>
            <w:r>
              <w:rPr>
                <w:rFonts w:ascii="Tahoma" w:hAnsi="Tahoma" w:cs="Tahoma"/>
                <w:b/>
              </w:rPr>
              <w:t>Dr. I. Igwe</w:t>
            </w:r>
          </w:p>
          <w:p w:rsidR="00B56718" w:rsidRDefault="00C71649">
            <w:pPr>
              <w:pStyle w:val="BodyText"/>
              <w:tabs>
                <w:tab w:val="clear" w:pos="6480"/>
              </w:tabs>
              <w:spacing w:before="0" w:after="0"/>
              <w:jc w:val="left"/>
            </w:pPr>
            <w:r>
              <w:t>Department of Polymer &amp; textile Engineering</w:t>
            </w:r>
            <w:r>
              <w:tab/>
            </w:r>
          </w:p>
          <w:p w:rsidR="00B56718" w:rsidRDefault="00C71649">
            <w:pPr>
              <w:pStyle w:val="BodyText"/>
              <w:tabs>
                <w:tab w:val="clear" w:pos="6480"/>
              </w:tabs>
              <w:spacing w:before="0" w:after="0"/>
              <w:jc w:val="left"/>
            </w:pPr>
            <w:r>
              <w:t>FUTO</w:t>
            </w:r>
          </w:p>
          <w:p w:rsidR="00B56718" w:rsidRDefault="00C71649">
            <w:pPr>
              <w:pStyle w:val="BodyText"/>
              <w:spacing w:before="0" w:after="0"/>
              <w:jc w:val="left"/>
            </w:pPr>
            <w:r>
              <w:t>08066355637</w:t>
            </w:r>
          </w:p>
          <w:p w:rsidR="00B56718" w:rsidRDefault="00B56718">
            <w:pPr>
              <w:pStyle w:val="BodyText"/>
              <w:spacing w:before="0" w:after="0"/>
              <w:jc w:val="left"/>
              <w:rPr>
                <w:rFonts w:ascii="Tahoma" w:hAnsi="Tahoma" w:cs="Tahoma"/>
              </w:rPr>
            </w:pPr>
          </w:p>
          <w:p w:rsidR="00B56718" w:rsidRDefault="00C71649">
            <w:pPr>
              <w:pStyle w:val="BodyText"/>
              <w:spacing w:before="0" w:after="0"/>
              <w:jc w:val="left"/>
              <w:rPr>
                <w:rFonts w:ascii="Tahoma" w:hAnsi="Tahoma" w:cs="Tahoma"/>
                <w:b/>
              </w:rPr>
            </w:pPr>
            <w:r>
              <w:rPr>
                <w:rFonts w:ascii="Tahoma" w:hAnsi="Tahoma" w:cs="Tahoma"/>
                <w:b/>
              </w:rPr>
              <w:t>Mr. Emmanuel Inyang</w:t>
            </w:r>
          </w:p>
          <w:p w:rsidR="00B56718" w:rsidRDefault="00C71649">
            <w:pPr>
              <w:pStyle w:val="BodyText"/>
              <w:spacing w:before="0" w:after="0"/>
              <w:jc w:val="left"/>
            </w:pPr>
            <w:r>
              <w:t>Exxon Mobil Nig. Plc.</w:t>
            </w:r>
          </w:p>
          <w:p w:rsidR="00B56718" w:rsidRDefault="00C71649">
            <w:pPr>
              <w:pStyle w:val="BodyText"/>
              <w:spacing w:before="0" w:after="0"/>
              <w:jc w:val="left"/>
            </w:pPr>
            <w:r>
              <w:t>Eket.</w:t>
            </w:r>
          </w:p>
          <w:p w:rsidR="00B56718" w:rsidRDefault="00C71649">
            <w:pPr>
              <w:pStyle w:val="BodyText"/>
              <w:spacing w:before="0" w:after="0"/>
              <w:jc w:val="left"/>
            </w:pPr>
            <w:r>
              <w:t>08035102666</w:t>
            </w:r>
          </w:p>
          <w:p w:rsidR="00B56718" w:rsidRDefault="00B56718">
            <w:pPr>
              <w:pStyle w:val="BodyText1"/>
              <w:spacing w:before="0" w:after="0"/>
              <w:rPr>
                <w:b/>
              </w:rPr>
            </w:pPr>
          </w:p>
        </w:tc>
      </w:tr>
    </w:tbl>
    <w:p w:rsidR="00B56718" w:rsidRDefault="00B56718"/>
    <w:p w:rsidR="00B56718" w:rsidRDefault="00B56718"/>
    <w:sectPr w:rsidR="00B56718">
      <w:headerReference w:type="default" r:id="rId8"/>
      <w:pgSz w:w="12240" w:h="15840" w:code="1"/>
      <w:pgMar w:top="864" w:right="1440" w:bottom="720" w:left="180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230" w:rsidRDefault="004C0230">
      <w:r>
        <w:separator/>
      </w:r>
    </w:p>
  </w:endnote>
  <w:endnote w:type="continuationSeparator" w:id="0">
    <w:p w:rsidR="004C0230" w:rsidRDefault="004C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230" w:rsidRDefault="004C0230">
      <w:r>
        <w:separator/>
      </w:r>
    </w:p>
  </w:footnote>
  <w:footnote w:type="continuationSeparator" w:id="0">
    <w:p w:rsidR="004C0230" w:rsidRDefault="004C0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18" w:rsidRDefault="00B56718">
    <w:pPr>
      <w:pStyle w:val="StyleContactInfo"/>
      <w:ind w:left="-270"/>
      <w:rPr>
        <w:rFonts w:ascii="Tahoma" w:hAnsi="Tahoma" w:cs="Tahoma"/>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57A0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938A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BA9E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F732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FF5A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FA52B3B6"/>
    <w:lvl w:ilvl="0" w:tplc="04090005">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nsid w:val="00000007"/>
    <w:multiLevelType w:val="hybridMultilevel"/>
    <w:tmpl w:val="BFC4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AF144518"/>
    <w:lvl w:ilvl="0" w:tplc="915A9760">
      <w:start w:val="1"/>
      <w:numFmt w:val="bullet"/>
      <w:pStyle w:val="BulletedList"/>
      <w:lvlText w:val=""/>
      <w:lvlJc w:val="left"/>
      <w:pPr>
        <w:tabs>
          <w:tab w:val="left" w:pos="360"/>
        </w:tabs>
        <w:ind w:left="360" w:hanging="360"/>
      </w:pPr>
      <w:rPr>
        <w:rFonts w:ascii="Wingdings" w:hAnsi="Wingdings"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8">
    <w:nsid w:val="00000009"/>
    <w:multiLevelType w:val="hybridMultilevel"/>
    <w:tmpl w:val="840E8F04"/>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9">
    <w:nsid w:val="318C71C9"/>
    <w:multiLevelType w:val="singleLevel"/>
    <w:tmpl w:val="8E42101A"/>
    <w:lvl w:ilvl="0">
      <w:start w:val="1"/>
      <w:numFmt w:val="bullet"/>
      <w:pStyle w:val="ListBullet2"/>
      <w:lvlText w:val=""/>
      <w:lvlJc w:val="left"/>
      <w:pPr>
        <w:tabs>
          <w:tab w:val="left" w:pos="720"/>
        </w:tabs>
        <w:ind w:left="720" w:hanging="360"/>
      </w:pPr>
      <w:rPr>
        <w:rFonts w:ascii="Symbol" w:hAnsi="Symbol" w:hint="default"/>
      </w:rPr>
    </w:lvl>
  </w:abstractNum>
  <w:num w:numId="1">
    <w:abstractNumId w:val="7"/>
  </w:num>
  <w:num w:numId="2">
    <w:abstractNumId w:val="9"/>
  </w:num>
  <w:num w:numId="3">
    <w:abstractNumId w:val="5"/>
  </w:num>
  <w:num w:numId="4">
    <w:abstractNumId w:val="0"/>
  </w:num>
  <w:num w:numId="5">
    <w:abstractNumId w:val="3"/>
  </w:num>
  <w:num w:numId="6">
    <w:abstractNumId w:val="1"/>
  </w:num>
  <w:num w:numId="7">
    <w:abstractNumId w:val="4"/>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56718"/>
    <w:rsid w:val="001D5584"/>
    <w:rsid w:val="00257174"/>
    <w:rsid w:val="004C0230"/>
    <w:rsid w:val="00594CEE"/>
    <w:rsid w:val="00B56718"/>
    <w:rsid w:val="00C71649"/>
    <w:rsid w:val="00CD67C3"/>
    <w:rsid w:val="00DC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rPr>
  </w:style>
  <w:style w:type="paragraph" w:styleId="Heading1">
    <w:name w:val="heading 1"/>
    <w:basedOn w:val="Normal"/>
    <w:next w:val="BodyText"/>
    <w:link w:val="Heading1Char"/>
    <w:qFormat/>
    <w:pPr>
      <w:spacing w:before="220" w:line="220" w:lineRule="atLeast"/>
      <w:outlineLvl w:val="0"/>
    </w:pPr>
    <w:rPr>
      <w:rFonts w:ascii="Tahoma" w:hAnsi="Tahoma"/>
      <w:b/>
      <w:spacing w:val="10"/>
      <w:sz w:val="24"/>
      <w:szCs w:val="24"/>
    </w:rPr>
  </w:style>
  <w:style w:type="paragraph" w:styleId="Heading2">
    <w:name w:val="heading 2"/>
    <w:basedOn w:val="Normal"/>
    <w:next w:val="BodyText"/>
    <w:qFormat/>
    <w:pPr>
      <w:spacing w:after="60" w:line="220" w:lineRule="atLeast"/>
      <w:outlineLvl w:val="1"/>
    </w:pPr>
    <w:rPr>
      <w:rFonts w:ascii="Tahoma" w:hAnsi="Tahoma"/>
      <w:b/>
      <w:spacing w:val="1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160"/>
        <w:tab w:val="right" w:pos="6480"/>
      </w:tabs>
      <w:spacing w:before="240" w:after="60" w:line="220" w:lineRule="atLeast"/>
      <w:jc w:val="center"/>
    </w:pPr>
    <w:rPr>
      <w:rFonts w:ascii="Times New Roman" w:hAnsi="Times New Roman"/>
      <w:sz w:val="22"/>
      <w:szCs w:val="22"/>
    </w:rPr>
  </w:style>
  <w:style w:type="paragraph" w:customStyle="1" w:styleId="YourName">
    <w:name w:val="Your Name"/>
    <w:basedOn w:val="Normal"/>
    <w:pPr>
      <w:spacing w:before="200" w:after="40" w:line="220" w:lineRule="atLeast"/>
      <w:jc w:val="center"/>
    </w:pPr>
    <w:rPr>
      <w:rFonts w:ascii="Tahoma" w:hAnsi="Tahoma"/>
      <w:b/>
      <w:spacing w:val="10"/>
      <w:sz w:val="44"/>
      <w:szCs w:val="48"/>
    </w:rPr>
  </w:style>
  <w:style w:type="paragraph" w:customStyle="1" w:styleId="BodyText1">
    <w:name w:val="Body Text 1"/>
    <w:basedOn w:val="Normal"/>
    <w:pPr>
      <w:tabs>
        <w:tab w:val="left" w:pos="2160"/>
        <w:tab w:val="right" w:pos="6480"/>
      </w:tabs>
      <w:spacing w:before="240" w:after="40" w:line="220" w:lineRule="atLeast"/>
    </w:pPr>
    <w:rPr>
      <w:rFonts w:ascii="Times New Roman" w:hAnsi="Times New Roman"/>
      <w:sz w:val="22"/>
    </w:rPr>
  </w:style>
  <w:style w:type="paragraph" w:customStyle="1" w:styleId="BulletedList">
    <w:name w:val="Bulleted List"/>
    <w:next w:val="Normal"/>
    <w:pPr>
      <w:numPr>
        <w:numId w:val="1"/>
      </w:numPr>
    </w:pPr>
    <w:rPr>
      <w:spacing w:val="-5"/>
      <w:sz w:val="22"/>
    </w:rPr>
  </w:style>
  <w:style w:type="paragraph" w:customStyle="1" w:styleId="StyleContactInfo">
    <w:name w:val="Style Contact Info"/>
    <w:basedOn w:val="Normal"/>
    <w:pPr>
      <w:spacing w:line="220" w:lineRule="atLeast"/>
      <w:jc w:val="center"/>
    </w:pPr>
    <w:rPr>
      <w:rFonts w:ascii="Times New Roman" w:hAnsi="Times New Roman"/>
      <w:sz w:val="18"/>
    </w:rPr>
  </w:style>
  <w:style w:type="paragraph" w:styleId="BodyText3">
    <w:name w:val="Body Text 3"/>
    <w:basedOn w:val="BodyText"/>
    <w:pPr>
      <w:spacing w:after="120"/>
      <w:jc w:val="right"/>
    </w:pPr>
    <w:rPr>
      <w:szCs w:val="16"/>
    </w:rPr>
  </w:style>
  <w:style w:type="paragraph" w:customStyle="1" w:styleId="YourNamePage2">
    <w:name w:val="Your Name Page 2"/>
    <w:basedOn w:val="YourName"/>
    <w:pPr>
      <w:spacing w:before="60"/>
    </w:pPr>
    <w:rPr>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Verdana" w:hAnsi="Verdana"/>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Verdana" w:hAnsi="Verdana"/>
    </w:rPr>
  </w:style>
  <w:style w:type="paragraph" w:customStyle="1" w:styleId="Objective">
    <w:name w:val="Objective"/>
    <w:basedOn w:val="Normal"/>
    <w:next w:val="BodyText"/>
    <w:pPr>
      <w:spacing w:before="60" w:after="220" w:line="220" w:lineRule="atLeast"/>
      <w:jc w:val="both"/>
    </w:pPr>
    <w:rPr>
      <w:rFonts w:ascii="Garamond" w:hAnsi="Garamond"/>
      <w:sz w:val="22"/>
    </w:rPr>
  </w:style>
  <w:style w:type="paragraph" w:styleId="ListBullet2">
    <w:name w:val="List Bullet 2"/>
    <w:basedOn w:val="Normal"/>
    <w:pPr>
      <w:numPr>
        <w:numId w:val="2"/>
      </w:numPr>
      <w:tabs>
        <w:tab w:val="clear" w:pos="720"/>
      </w:tabs>
      <w:ind w:left="342"/>
    </w:pPr>
    <w:rPr>
      <w:rFonts w:ascii="Arial" w:hAnsi="Arial"/>
      <w:szCs w:val="24"/>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1Char">
    <w:name w:val="Heading 1 Char"/>
    <w:basedOn w:val="DefaultParagraphFont"/>
    <w:link w:val="Heading1"/>
    <w:rPr>
      <w:rFonts w:ascii="Tahoma" w:hAnsi="Tahoma"/>
      <w:b/>
      <w:spacing w:val="10"/>
      <w:sz w:val="24"/>
      <w:szCs w:val="24"/>
    </w:rPr>
  </w:style>
  <w:style w:type="character" w:customStyle="1" w:styleId="yshortcuts">
    <w:name w:val="yshortcuts"/>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2016-12-29T22:47:00Z</dcterms:created>
  <dcterms:modified xsi:type="dcterms:W3CDTF">2017-03-01T22:12:00Z</dcterms:modified>
</cp:coreProperties>
</file>